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3" w:rsidRDefault="00E31127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Факультет «Дизайн середовища</w:t>
      </w:r>
      <w:r w:rsidR="000713B3">
        <w:rPr>
          <w:rFonts w:ascii="Times New Roman" w:hAnsi="Times New Roman"/>
          <w:b/>
        </w:rPr>
        <w:t xml:space="preserve">» </w:t>
      </w:r>
      <w:r w:rsidR="005F2152">
        <w:rPr>
          <w:rFonts w:ascii="Times New Roman" w:hAnsi="Times New Roman"/>
          <w:b/>
        </w:rPr>
        <w:t xml:space="preserve"> Каф</w:t>
      </w:r>
      <w:r>
        <w:rPr>
          <w:rFonts w:ascii="Times New Roman" w:hAnsi="Times New Roman"/>
          <w:b/>
        </w:rPr>
        <w:t>едра «Дизайн середовища</w:t>
      </w:r>
      <w:r w:rsidR="00075492">
        <w:rPr>
          <w:rFonts w:ascii="Times New Roman" w:hAnsi="Times New Roman"/>
          <w:b/>
        </w:rPr>
        <w:t>»</w:t>
      </w:r>
    </w:p>
    <w:p w:rsidR="000713B3" w:rsidRDefault="00CD1F8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Спеціальність «Архітектура та</w:t>
      </w:r>
      <w:r w:rsidR="00E31127">
        <w:rPr>
          <w:rFonts w:ascii="Times New Roman" w:hAnsi="Times New Roman"/>
          <w:b/>
        </w:rPr>
        <w:t xml:space="preserve"> містобудування</w:t>
      </w:r>
      <w:r w:rsidR="005F2152">
        <w:rPr>
          <w:rFonts w:ascii="Times New Roman" w:hAnsi="Times New Roman"/>
          <w:b/>
        </w:rPr>
        <w:t>»</w:t>
      </w:r>
      <w:r w:rsidR="00620E2C">
        <w:rPr>
          <w:rFonts w:ascii="Times New Roman" w:hAnsi="Times New Roman"/>
          <w:b/>
        </w:rPr>
        <w:t xml:space="preserve"> 1</w:t>
      </w:r>
      <w:r w:rsidR="000713B3" w:rsidRPr="00C06317">
        <w:rPr>
          <w:rFonts w:ascii="Times New Roman" w:hAnsi="Times New Roman"/>
          <w:b/>
        </w:rPr>
        <w:t xml:space="preserve"> курс </w:t>
      </w:r>
    </w:p>
    <w:p w:rsidR="00CD1F8E" w:rsidRPr="00C06317" w:rsidRDefault="00CD1F8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Освітня програма «Архітектурно-ландшафтне середовище»</w:t>
      </w:r>
    </w:p>
    <w:p w:rsidR="000713B3" w:rsidRDefault="00E31127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Дисципліна</w:t>
      </w:r>
      <w:r w:rsidR="00A46634">
        <w:rPr>
          <w:rFonts w:ascii="Times New Roman" w:hAnsi="Times New Roman"/>
          <w:b/>
        </w:rPr>
        <w:t xml:space="preserve"> «Історія архітектури</w:t>
      </w:r>
      <w:r w:rsidR="000713B3" w:rsidRPr="00D55623">
        <w:rPr>
          <w:rFonts w:ascii="Times New Roman" w:hAnsi="Times New Roman"/>
          <w:b/>
        </w:rPr>
        <w:t>»</w:t>
      </w:r>
    </w:p>
    <w:p w:rsidR="00E966C4" w:rsidRPr="00AB32D8" w:rsidRDefault="00075492" w:rsidP="00AB32D8">
      <w:pPr>
        <w:rPr>
          <w:rFonts w:ascii="Times New Roman" w:hAnsi="Times New Roman"/>
          <w:b/>
          <w:i/>
        </w:rPr>
      </w:pPr>
      <w:r w:rsidRPr="00923A3D">
        <w:rPr>
          <w:rFonts w:ascii="Times New Roman" w:hAnsi="Times New Roman"/>
          <w:b/>
          <w:i/>
        </w:rPr>
        <w:t>Виклада</w:t>
      </w:r>
      <w:r>
        <w:rPr>
          <w:rFonts w:ascii="Times New Roman" w:hAnsi="Times New Roman"/>
          <w:b/>
          <w:i/>
        </w:rPr>
        <w:t xml:space="preserve">ч: професор </w:t>
      </w:r>
      <w:r w:rsidRPr="00923A3D">
        <w:rPr>
          <w:rFonts w:ascii="Times New Roman" w:hAnsi="Times New Roman"/>
          <w:b/>
          <w:i/>
        </w:rPr>
        <w:t>Бондаренко І.В. (</w:t>
      </w:r>
      <w:hyperlink r:id="rId5" w:history="1">
        <w:r w:rsidRPr="00A52800">
          <w:rPr>
            <w:rStyle w:val="a4"/>
            <w:rFonts w:ascii="Times New Roman" w:hAnsi="Times New Roman"/>
            <w:b/>
            <w:i/>
            <w:lang w:val="en-US"/>
          </w:rPr>
          <w:t>bondirra</w:t>
        </w:r>
        <w:r w:rsidRPr="00F27EA4">
          <w:rPr>
            <w:rStyle w:val="a4"/>
            <w:rFonts w:ascii="Times New Roman" w:hAnsi="Times New Roman"/>
            <w:b/>
            <w:i/>
          </w:rPr>
          <w:t>@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gmail</w:t>
        </w:r>
        <w:r w:rsidRPr="00F27EA4">
          <w:rPr>
            <w:rStyle w:val="a4"/>
            <w:rFonts w:ascii="Times New Roman" w:hAnsi="Times New Roman"/>
            <w:b/>
            <w:i/>
          </w:rPr>
          <w:t>.</w:t>
        </w:r>
        <w:r w:rsidRPr="00A52800">
          <w:rPr>
            <w:rStyle w:val="a4"/>
            <w:rFonts w:ascii="Times New Roman" w:hAnsi="Times New Roman"/>
            <w:b/>
            <w:i/>
            <w:lang w:val="en-US"/>
          </w:rPr>
          <w:t>com</w:t>
        </w:r>
      </w:hyperlink>
      <w:r w:rsidRPr="00F27EA4">
        <w:rPr>
          <w:rFonts w:ascii="Times New Roman" w:hAnsi="Times New Roman"/>
          <w:b/>
          <w:i/>
        </w:rPr>
        <w:t>)</w:t>
      </w:r>
      <w:r w:rsidR="00AB32D8">
        <w:rPr>
          <w:rFonts w:ascii="Times New Roman" w:hAnsi="Times New Roman"/>
          <w:b/>
          <w:i/>
        </w:rPr>
        <w:t xml:space="preserve">. </w:t>
      </w:r>
      <w:r w:rsidR="00AB32D8" w:rsidRPr="00AB32D8">
        <w:rPr>
          <w:rFonts w:ascii="Times New Roman" w:hAnsi="Times New Roman"/>
          <w:b/>
          <w:i/>
        </w:rPr>
        <w:t>Офіційним каналом комунікації з викладачами є електронні листи  (тільки у робочі дні з 9.00 до 16.20).</w:t>
      </w:r>
    </w:p>
    <w:p w:rsidR="00E966C4" w:rsidRDefault="007C262E" w:rsidP="000713B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Самостійно вивчити питання</w:t>
      </w:r>
      <w:r w:rsidR="00E966C4">
        <w:rPr>
          <w:rFonts w:ascii="Times New Roman" w:hAnsi="Times New Roman"/>
          <w:b/>
        </w:rPr>
        <w:t>, користуючись наданим списком літератури.</w:t>
      </w:r>
    </w:p>
    <w:p w:rsidR="00AB30CA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3E4AE0">
        <w:rPr>
          <w:rFonts w:ascii="Times New Roman" w:hAnsi="Times New Roman"/>
          <w:b/>
          <w:i/>
        </w:rPr>
        <w:t>з 26</w:t>
      </w:r>
      <w:r w:rsidR="00A46634">
        <w:rPr>
          <w:rFonts w:ascii="Times New Roman" w:hAnsi="Times New Roman"/>
          <w:b/>
          <w:i/>
        </w:rPr>
        <w:t xml:space="preserve">.03.2020 </w:t>
      </w:r>
      <w:r w:rsidR="003E4AE0">
        <w:rPr>
          <w:rFonts w:ascii="Times New Roman" w:hAnsi="Times New Roman"/>
          <w:b/>
          <w:i/>
        </w:rPr>
        <w:t>по 02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AB30CA">
        <w:rPr>
          <w:rFonts w:ascii="Times New Roman" w:hAnsi="Times New Roman"/>
        </w:rPr>
        <w:t xml:space="preserve"> </w:t>
      </w:r>
      <w:r w:rsidR="00CD1F8E">
        <w:rPr>
          <w:rFonts w:ascii="Times New Roman" w:hAnsi="Times New Roman"/>
        </w:rPr>
        <w:t>до</w:t>
      </w:r>
      <w:r w:rsidR="00A33FEC">
        <w:rPr>
          <w:rFonts w:ascii="Times New Roman" w:hAnsi="Times New Roman"/>
        </w:rPr>
        <w:t xml:space="preserve"> семінар</w:t>
      </w:r>
      <w:r w:rsidR="00CD1F8E">
        <w:rPr>
          <w:rFonts w:ascii="Times New Roman" w:hAnsi="Times New Roman"/>
        </w:rPr>
        <w:t>у</w:t>
      </w:r>
      <w:r w:rsidR="00A33FEC">
        <w:rPr>
          <w:rFonts w:ascii="Times New Roman" w:hAnsi="Times New Roman"/>
        </w:rPr>
        <w:t xml:space="preserve"> </w:t>
      </w:r>
      <w:r w:rsidR="005F2152">
        <w:rPr>
          <w:rFonts w:ascii="Times New Roman" w:hAnsi="Times New Roman"/>
        </w:rPr>
        <w:t>№</w:t>
      </w:r>
      <w:r w:rsidR="00A33FEC">
        <w:rPr>
          <w:rFonts w:ascii="Times New Roman" w:hAnsi="Times New Roman"/>
        </w:rPr>
        <w:t xml:space="preserve">1 </w:t>
      </w:r>
      <w:r w:rsidR="00BE69BE">
        <w:rPr>
          <w:rFonts w:ascii="Times New Roman" w:hAnsi="Times New Roman"/>
        </w:rPr>
        <w:t>на електронну адресу викладача надіслати відповіді на питання</w:t>
      </w:r>
    </w:p>
    <w:p w:rsidR="00A33FEC" w:rsidRDefault="00A33FEC" w:rsidP="00A33FEC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У період </w:t>
      </w:r>
      <w:r w:rsidR="003E4AE0">
        <w:rPr>
          <w:rFonts w:ascii="Times New Roman" w:hAnsi="Times New Roman"/>
          <w:b/>
          <w:i/>
        </w:rPr>
        <w:t>з 23.04.2020 по 30</w:t>
      </w:r>
      <w:r w:rsidRPr="00BE69BE">
        <w:rPr>
          <w:rFonts w:ascii="Times New Roman" w:hAnsi="Times New Roman"/>
          <w:b/>
          <w:i/>
        </w:rPr>
        <w:t>.04.2020 р</w:t>
      </w:r>
      <w:r w:rsidRPr="00E966C4">
        <w:rPr>
          <w:rFonts w:ascii="Times New Roman" w:hAnsi="Times New Roman"/>
        </w:rPr>
        <w:t>.</w:t>
      </w:r>
      <w:r w:rsidR="00CD1F8E">
        <w:rPr>
          <w:rFonts w:ascii="Times New Roman" w:hAnsi="Times New Roman"/>
        </w:rPr>
        <w:t xml:space="preserve"> до</w:t>
      </w:r>
      <w:r>
        <w:rPr>
          <w:rFonts w:ascii="Times New Roman" w:hAnsi="Times New Roman"/>
        </w:rPr>
        <w:t xml:space="preserve"> семінар</w:t>
      </w:r>
      <w:r w:rsidR="00CD1F8E">
        <w:rPr>
          <w:rFonts w:ascii="Times New Roman" w:hAnsi="Times New Roman"/>
        </w:rPr>
        <w:t>у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5F2152">
        <w:rPr>
          <w:rFonts w:ascii="Times New Roman" w:hAnsi="Times New Roman"/>
        </w:rPr>
        <w:t>№</w:t>
      </w:r>
      <w:r>
        <w:rPr>
          <w:rFonts w:ascii="Times New Roman" w:hAnsi="Times New Roman"/>
        </w:rPr>
        <w:t>2 на електронну адресу викладача надіслати відповіді на питання</w:t>
      </w:r>
      <w:r w:rsidR="007C262E">
        <w:rPr>
          <w:rFonts w:ascii="Times New Roman" w:hAnsi="Times New Roman"/>
        </w:rPr>
        <w:t>.</w:t>
      </w:r>
    </w:p>
    <w:p w:rsidR="00E966C4" w:rsidRDefault="00E966C4" w:rsidP="000713B3">
      <w:pPr>
        <w:rPr>
          <w:rFonts w:ascii="Times New Roman" w:hAnsi="Times New Roman"/>
        </w:rPr>
      </w:pPr>
      <w:r w:rsidRPr="00E966C4">
        <w:rPr>
          <w:rFonts w:ascii="Times New Roman" w:hAnsi="Times New Roman"/>
        </w:rPr>
        <w:t xml:space="preserve"> Студент обирає питання під номером</w:t>
      </w:r>
      <w:r w:rsidR="00E31127">
        <w:rPr>
          <w:rFonts w:ascii="Times New Roman" w:hAnsi="Times New Roman"/>
        </w:rPr>
        <w:t>, що відповідає</w:t>
      </w:r>
      <w:r w:rsidRPr="00E966C4">
        <w:rPr>
          <w:rFonts w:ascii="Times New Roman" w:hAnsi="Times New Roman"/>
        </w:rPr>
        <w:t xml:space="preserve"> його номеру у списку академічної групи.</w:t>
      </w:r>
      <w:r>
        <w:rPr>
          <w:rFonts w:ascii="Times New Roman" w:hAnsi="Times New Roman"/>
        </w:rPr>
        <w:t xml:space="preserve"> </w:t>
      </w:r>
      <w:r w:rsidR="003A24BB">
        <w:rPr>
          <w:rFonts w:ascii="Times New Roman" w:hAnsi="Times New Roman"/>
        </w:rPr>
        <w:t>Об’єм відповіді – 1-1,5 сторінки А4 (кегль 14, інтервал 1,5)</w:t>
      </w:r>
    </w:p>
    <w:p w:rsidR="00E966C4" w:rsidRPr="003A24BB" w:rsidRDefault="00E966C4" w:rsidP="000713B3">
      <w:pPr>
        <w:rPr>
          <w:rFonts w:ascii="Times New Roman" w:hAnsi="Times New Roman"/>
          <w:b/>
        </w:rPr>
      </w:pPr>
      <w:r w:rsidRPr="003A24BB">
        <w:rPr>
          <w:rFonts w:ascii="Times New Roman" w:hAnsi="Times New Roman"/>
          <w:b/>
        </w:rPr>
        <w:t xml:space="preserve">Плагіат є неприпустимим! Викладач </w:t>
      </w:r>
      <w:r w:rsidR="003A24BB">
        <w:rPr>
          <w:rFonts w:ascii="Times New Roman" w:hAnsi="Times New Roman"/>
          <w:b/>
        </w:rPr>
        <w:t>обов’язково перевіряє</w:t>
      </w:r>
      <w:r w:rsidR="00E751F1">
        <w:rPr>
          <w:rFonts w:ascii="Times New Roman" w:hAnsi="Times New Roman"/>
          <w:b/>
        </w:rPr>
        <w:t xml:space="preserve"> текст за програмою </w:t>
      </w:r>
      <w:proofErr w:type="spellStart"/>
      <w:r w:rsidR="00E751F1">
        <w:rPr>
          <w:rFonts w:ascii="Times New Roman" w:hAnsi="Times New Roman"/>
          <w:b/>
        </w:rPr>
        <w:t>анті</w:t>
      </w:r>
      <w:r w:rsidRPr="003A24BB">
        <w:rPr>
          <w:rFonts w:ascii="Times New Roman" w:hAnsi="Times New Roman"/>
          <w:b/>
        </w:rPr>
        <w:t>плагіат</w:t>
      </w:r>
      <w:proofErr w:type="spellEnd"/>
      <w:r w:rsidRPr="003A24BB">
        <w:rPr>
          <w:rFonts w:ascii="Times New Roman" w:hAnsi="Times New Roman"/>
          <w:b/>
        </w:rPr>
        <w:t>!</w:t>
      </w:r>
    </w:p>
    <w:p w:rsidR="000713B3" w:rsidRDefault="00A33FEC" w:rsidP="00F32F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Семінар 1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>Передумови та особливості формування архітектури Візантії.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 xml:space="preserve">Дати характеристику </w:t>
      </w:r>
      <w:proofErr w:type="spellStart"/>
      <w:r w:rsidRPr="00E5684E">
        <w:rPr>
          <w:rFonts w:ascii="Times New Roman" w:hAnsi="Times New Roman"/>
          <w:sz w:val="24"/>
          <w:szCs w:val="24"/>
        </w:rPr>
        <w:t>хрестово</w:t>
      </w:r>
      <w:proofErr w:type="spellEnd"/>
      <w:r w:rsidRPr="00E5684E">
        <w:rPr>
          <w:rFonts w:ascii="Times New Roman" w:hAnsi="Times New Roman"/>
          <w:sz w:val="24"/>
          <w:szCs w:val="24"/>
        </w:rPr>
        <w:t>-купольному типу храму.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>Дати характеристику будівельним технологія та конструктивним особливостям, що притаманні архітектурі Візантійської імперії.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>Символіка та архітектурна організація храму Софії Константинопольської.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 xml:space="preserve">Дати характеристику </w:t>
      </w:r>
      <w:proofErr w:type="spellStart"/>
      <w:r w:rsidRPr="00E5684E">
        <w:rPr>
          <w:rFonts w:ascii="Times New Roman" w:hAnsi="Times New Roman"/>
          <w:sz w:val="24"/>
          <w:szCs w:val="24"/>
        </w:rPr>
        <w:t>об’ємно</w:t>
      </w:r>
      <w:proofErr w:type="spellEnd"/>
      <w:r w:rsidRPr="00E5684E">
        <w:rPr>
          <w:rFonts w:ascii="Times New Roman" w:hAnsi="Times New Roman"/>
          <w:sz w:val="24"/>
          <w:szCs w:val="24"/>
        </w:rPr>
        <w:t xml:space="preserve">-просторовому рішенню собору </w:t>
      </w:r>
      <w:proofErr w:type="spellStart"/>
      <w:r w:rsidRPr="00E5684E">
        <w:rPr>
          <w:rFonts w:ascii="Times New Roman" w:hAnsi="Times New Roman"/>
          <w:sz w:val="24"/>
          <w:szCs w:val="24"/>
        </w:rPr>
        <w:t>Св</w:t>
      </w:r>
      <w:proofErr w:type="spellEnd"/>
      <w:r w:rsidRPr="00E5684E">
        <w:rPr>
          <w:rFonts w:ascii="Times New Roman" w:hAnsi="Times New Roman"/>
          <w:sz w:val="24"/>
          <w:szCs w:val="24"/>
        </w:rPr>
        <w:t xml:space="preserve">. Віталія в </w:t>
      </w:r>
      <w:proofErr w:type="spellStart"/>
      <w:r w:rsidRPr="00E5684E">
        <w:rPr>
          <w:rFonts w:ascii="Times New Roman" w:hAnsi="Times New Roman"/>
          <w:sz w:val="24"/>
          <w:szCs w:val="24"/>
        </w:rPr>
        <w:t>Равенні</w:t>
      </w:r>
      <w:proofErr w:type="spellEnd"/>
      <w:r w:rsidRPr="00E5684E">
        <w:rPr>
          <w:rFonts w:ascii="Times New Roman" w:hAnsi="Times New Roman"/>
          <w:sz w:val="24"/>
          <w:szCs w:val="24"/>
        </w:rPr>
        <w:t>.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 xml:space="preserve">Дати характеристику </w:t>
      </w:r>
      <w:proofErr w:type="spellStart"/>
      <w:r w:rsidRPr="00E5684E">
        <w:rPr>
          <w:rFonts w:ascii="Times New Roman" w:hAnsi="Times New Roman"/>
          <w:sz w:val="24"/>
          <w:szCs w:val="24"/>
        </w:rPr>
        <w:t>об’ємно</w:t>
      </w:r>
      <w:proofErr w:type="spellEnd"/>
      <w:r w:rsidRPr="00E5684E">
        <w:rPr>
          <w:rFonts w:ascii="Times New Roman" w:hAnsi="Times New Roman"/>
          <w:sz w:val="24"/>
          <w:szCs w:val="24"/>
        </w:rPr>
        <w:t>-просторовому рішенню собору Сан-Марко у Венеції.</w:t>
      </w:r>
    </w:p>
    <w:p w:rsidR="00E5684E" w:rsidRP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84E">
        <w:rPr>
          <w:rFonts w:ascii="Times New Roman" w:hAnsi="Times New Roman"/>
          <w:sz w:val="24"/>
          <w:szCs w:val="24"/>
        </w:rPr>
        <w:t>Передумови виникнення та принципові ознаки романського стилю в архітектурі.</w:t>
      </w:r>
    </w:p>
    <w:p w:rsidR="00E5684E" w:rsidRDefault="00E5684E" w:rsidP="00E5684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Дати характеристику монастирським комплексам романської доби.</w:t>
      </w:r>
    </w:p>
    <w:p w:rsidR="00E5684E" w:rsidRDefault="00E5684E" w:rsidP="00E56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4E" w:rsidRPr="00483869" w:rsidRDefault="00E5684E" w:rsidP="00E5684E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E5684E" w:rsidRPr="00A33FEC" w:rsidRDefault="00E5684E" w:rsidP="00E5684E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Основна література</w:t>
      </w:r>
    </w:p>
    <w:p w:rsidR="00E5684E" w:rsidRDefault="00E5684E" w:rsidP="00E568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96A28">
        <w:rPr>
          <w:rFonts w:ascii="Times New Roman" w:hAnsi="Times New Roman"/>
          <w:sz w:val="20"/>
          <w:szCs w:val="20"/>
        </w:rPr>
        <w:t>Кодин</w:t>
      </w:r>
      <w:proofErr w:type="spellEnd"/>
      <w:r w:rsidRPr="00F96A28">
        <w:rPr>
          <w:rFonts w:ascii="Times New Roman" w:hAnsi="Times New Roman"/>
          <w:sz w:val="20"/>
          <w:szCs w:val="20"/>
        </w:rPr>
        <w:t xml:space="preserve"> В., </w:t>
      </w:r>
      <w:proofErr w:type="spellStart"/>
      <w:r w:rsidRPr="00F96A28">
        <w:rPr>
          <w:rFonts w:ascii="Times New Roman" w:hAnsi="Times New Roman"/>
          <w:sz w:val="20"/>
          <w:szCs w:val="20"/>
        </w:rPr>
        <w:t>Панов</w:t>
      </w:r>
      <w:proofErr w:type="spellEnd"/>
      <w:r w:rsidRPr="00F96A28">
        <w:rPr>
          <w:rFonts w:ascii="Times New Roman" w:hAnsi="Times New Roman"/>
          <w:sz w:val="20"/>
          <w:szCs w:val="20"/>
        </w:rPr>
        <w:t xml:space="preserve"> П. Архітектура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6A28"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 xml:space="preserve">а </w:t>
      </w:r>
      <w:r w:rsidRPr="00F96A28">
        <w:rPr>
          <w:rFonts w:ascii="Times New Roman" w:hAnsi="Times New Roman"/>
          <w:sz w:val="20"/>
          <w:szCs w:val="20"/>
        </w:rPr>
        <w:t>містобудування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6A28">
        <w:rPr>
          <w:rFonts w:ascii="Times New Roman" w:hAnsi="Times New Roman"/>
          <w:sz w:val="20"/>
          <w:szCs w:val="20"/>
        </w:rPr>
        <w:t>Західної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6A28">
        <w:rPr>
          <w:rFonts w:ascii="Times New Roman" w:hAnsi="Times New Roman"/>
          <w:sz w:val="20"/>
          <w:szCs w:val="20"/>
        </w:rPr>
        <w:t>Європи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6A28">
        <w:rPr>
          <w:rFonts w:ascii="Times New Roman" w:hAnsi="Times New Roman"/>
          <w:sz w:val="20"/>
          <w:szCs w:val="20"/>
        </w:rPr>
        <w:t>і</w:t>
      </w:r>
      <w:r>
        <w:rPr>
          <w:rFonts w:ascii="Times New Roman" w:hAnsi="Times New Roman"/>
          <w:sz w:val="20"/>
          <w:szCs w:val="20"/>
        </w:rPr>
        <w:t xml:space="preserve"> </w:t>
      </w:r>
      <w:r w:rsidRPr="00F96A28">
        <w:rPr>
          <w:rFonts w:ascii="Times New Roman" w:hAnsi="Times New Roman"/>
          <w:sz w:val="20"/>
          <w:szCs w:val="20"/>
        </w:rPr>
        <w:t>Візанті</w:t>
      </w:r>
      <w:r>
        <w:rPr>
          <w:rFonts w:ascii="Times New Roman" w:hAnsi="Times New Roman"/>
          <w:sz w:val="20"/>
          <w:szCs w:val="20"/>
        </w:rPr>
        <w:t xml:space="preserve">ї </w:t>
      </w:r>
      <w:hyperlink r:id="rId6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http://eprints.kname.edu.ua/4874/1/%D0%B8%D1%82%D0%BE%D0%B3-17.03.2008.pdf</w:t>
        </w:r>
      </w:hyperlink>
    </w:p>
    <w:p w:rsidR="00E5684E" w:rsidRDefault="00E5684E" w:rsidP="00E568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6668">
        <w:rPr>
          <w:rFonts w:ascii="Times New Roman" w:hAnsi="Times New Roman"/>
          <w:sz w:val="20"/>
          <w:szCs w:val="20"/>
        </w:rPr>
        <w:t>Всеобщая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история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. Том 3. </w:t>
      </w:r>
      <w:proofErr w:type="spellStart"/>
      <w:r w:rsidRPr="00EF6668">
        <w:rPr>
          <w:rFonts w:ascii="Times New Roman" w:hAnsi="Times New Roman"/>
          <w:sz w:val="20"/>
          <w:szCs w:val="20"/>
        </w:rPr>
        <w:t>Архитектура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Восточной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Европы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F6668">
        <w:rPr>
          <w:rFonts w:ascii="Times New Roman" w:hAnsi="Times New Roman"/>
          <w:sz w:val="20"/>
          <w:szCs w:val="20"/>
        </w:rPr>
        <w:t>Средние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века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F6668">
        <w:rPr>
          <w:rFonts w:ascii="Times New Roman" w:hAnsi="Times New Roman"/>
          <w:sz w:val="20"/>
          <w:szCs w:val="20"/>
        </w:rPr>
        <w:t>Яралов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Ю.С. (ред.). 1966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http://books.totalarch.com/universal_history_of_architecture_vol_3</w:t>
        </w:r>
      </w:hyperlink>
    </w:p>
    <w:p w:rsidR="00E5684E" w:rsidRPr="00A33FEC" w:rsidRDefault="00E5684E" w:rsidP="00E568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Всеобщая история искусств. – Т.2. – М., 1956.</w:t>
      </w:r>
    </w:p>
    <w:p w:rsidR="00E5684E" w:rsidRPr="00A33FEC" w:rsidRDefault="00E5684E" w:rsidP="00E56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33FEC">
        <w:rPr>
          <w:rFonts w:ascii="Times New Roman" w:hAnsi="Times New Roman"/>
          <w:sz w:val="20"/>
          <w:szCs w:val="20"/>
        </w:rPr>
        <w:t>Пайл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33FEC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33FEC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E5684E" w:rsidRPr="00A33FEC" w:rsidRDefault="00E5684E" w:rsidP="00E568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  <w:lang w:val="ru-RU"/>
        </w:rPr>
        <w:t>Исто</w:t>
      </w:r>
      <w:r>
        <w:rPr>
          <w:rFonts w:ascii="Times New Roman" w:hAnsi="Times New Roman"/>
          <w:sz w:val="20"/>
          <w:szCs w:val="20"/>
          <w:lang w:val="ru-RU"/>
        </w:rPr>
        <w:t>рия искусства зарубежных стран</w:t>
      </w:r>
      <w:r w:rsidRPr="00A33FEC">
        <w:rPr>
          <w:rFonts w:ascii="Times New Roman" w:hAnsi="Times New Roman"/>
          <w:sz w:val="20"/>
          <w:szCs w:val="20"/>
          <w:lang w:val="ru-RU"/>
        </w:rPr>
        <w:t xml:space="preserve"> – М., 1981.</w:t>
      </w:r>
    </w:p>
    <w:p w:rsidR="00E5684E" w:rsidRPr="00A33FEC" w:rsidRDefault="00E5684E" w:rsidP="00E56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Кес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33FEC">
        <w:rPr>
          <w:rFonts w:ascii="Times New Roman" w:hAnsi="Times New Roman"/>
          <w:sz w:val="20"/>
          <w:szCs w:val="20"/>
        </w:rPr>
        <w:t>Стили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33FEC">
        <w:rPr>
          <w:rFonts w:ascii="Times New Roman" w:hAnsi="Times New Roman"/>
          <w:sz w:val="20"/>
          <w:szCs w:val="20"/>
        </w:rPr>
        <w:t>мебели</w:t>
      </w:r>
      <w:proofErr w:type="spellEnd"/>
      <w:r w:rsidRPr="00A33FEC">
        <w:rPr>
          <w:rFonts w:ascii="Times New Roman" w:hAnsi="Times New Roman"/>
          <w:sz w:val="20"/>
          <w:szCs w:val="20"/>
        </w:rPr>
        <w:t>, - Будапешт, 1979.</w:t>
      </w:r>
    </w:p>
    <w:p w:rsidR="00E5684E" w:rsidRPr="00A33FEC" w:rsidRDefault="00E5684E" w:rsidP="00E56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3FEC">
        <w:rPr>
          <w:rFonts w:ascii="Times New Roman" w:hAnsi="Times New Roman"/>
          <w:sz w:val="20"/>
          <w:szCs w:val="20"/>
        </w:rPr>
        <w:t>Мак-</w:t>
      </w:r>
      <w:proofErr w:type="spellStart"/>
      <w:r w:rsidRPr="00A33FEC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33FEC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33FEC">
        <w:rPr>
          <w:rFonts w:ascii="Times New Roman" w:hAnsi="Times New Roman"/>
          <w:sz w:val="20"/>
          <w:szCs w:val="20"/>
        </w:rPr>
        <w:t>дней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33FEC">
        <w:rPr>
          <w:rFonts w:ascii="Times New Roman" w:hAnsi="Times New Roman"/>
          <w:sz w:val="20"/>
          <w:szCs w:val="20"/>
        </w:rPr>
        <w:t>англ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4C0133" w:rsidRPr="00E5684E" w:rsidRDefault="00E5684E" w:rsidP="00E5684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3FEC">
        <w:rPr>
          <w:rFonts w:ascii="Times New Roman" w:hAnsi="Times New Roman"/>
          <w:sz w:val="20"/>
          <w:szCs w:val="20"/>
        </w:rPr>
        <w:t>Раннев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33FEC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33FEC">
        <w:rPr>
          <w:rFonts w:ascii="Times New Roman" w:hAnsi="Times New Roman"/>
          <w:sz w:val="20"/>
          <w:szCs w:val="20"/>
        </w:rPr>
        <w:t>Высшая</w:t>
      </w:r>
      <w:proofErr w:type="spellEnd"/>
      <w:r w:rsidRPr="00A33FEC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33FEC">
        <w:rPr>
          <w:rFonts w:ascii="Times New Roman" w:hAnsi="Times New Roman"/>
          <w:sz w:val="20"/>
          <w:szCs w:val="20"/>
        </w:rPr>
        <w:t>ил</w:t>
      </w:r>
      <w:proofErr w:type="spellEnd"/>
      <w:r w:rsidRPr="00A33FEC">
        <w:rPr>
          <w:rFonts w:ascii="Times New Roman" w:hAnsi="Times New Roman"/>
          <w:sz w:val="20"/>
          <w:szCs w:val="20"/>
        </w:rPr>
        <w:t>.</w:t>
      </w:r>
    </w:p>
    <w:p w:rsidR="007773B8" w:rsidRPr="00483869" w:rsidRDefault="007773B8" w:rsidP="007773B8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A33FEC" w:rsidRDefault="00A33FEC" w:rsidP="00A33FEC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33FEC">
        <w:rPr>
          <w:rFonts w:ascii="Times New Roman" w:hAnsi="Times New Roman"/>
          <w:sz w:val="28"/>
          <w:szCs w:val="28"/>
          <w:lang w:val="ru-RU"/>
        </w:rPr>
        <w:t>Семінар</w:t>
      </w:r>
      <w:proofErr w:type="spellEnd"/>
      <w:r w:rsidRPr="00A33FEC">
        <w:rPr>
          <w:rFonts w:ascii="Times New Roman" w:hAnsi="Times New Roman"/>
          <w:sz w:val="28"/>
          <w:szCs w:val="28"/>
          <w:lang w:val="ru-RU"/>
        </w:rPr>
        <w:t xml:space="preserve"> 2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Дати характеристику каркасній системі готичного собору.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Дати стислу характеристику еволюції храмової готичної архітектури Франції. 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конкретних прикладах окреслити особливості архітектури високої готики у Франції.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конкретних прикладах окреслити особливості архітектури пізньої готики у Франції.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Схарактеризувати особливості храмових споруд доби готики в Германії. 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Специфіка формування готичних споруд в Англії. На прикладах позначити регіональні особливості.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архітектури Китаю періоду середньовіччя. Розкрити на конкретних прикладах.</w:t>
      </w:r>
    </w:p>
    <w:p w:rsidR="00E5684E" w:rsidRDefault="00E5684E" w:rsidP="00E568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Особливості архітектури Японії періоду середньовіччя. Розкрити на конкретних прикладах.</w:t>
      </w:r>
    </w:p>
    <w:p w:rsidR="00E5684E" w:rsidRDefault="00E5684E" w:rsidP="00E5684E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2B2365" w:rsidRPr="005D5AB8" w:rsidRDefault="002B2365" w:rsidP="002B23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84E" w:rsidRPr="00AF4EDA" w:rsidRDefault="00E5684E" w:rsidP="00E5684E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Література</w:t>
      </w:r>
    </w:p>
    <w:p w:rsidR="00E5684E" w:rsidRPr="00AF4EDA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Джон </w:t>
      </w:r>
      <w:proofErr w:type="spellStart"/>
      <w:r w:rsidRPr="00AF4EDA">
        <w:rPr>
          <w:rFonts w:ascii="Times New Roman" w:hAnsi="Times New Roman"/>
          <w:sz w:val="20"/>
          <w:szCs w:val="20"/>
        </w:rPr>
        <w:t>Пайл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. Дизайн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интерьеров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: 6000 лет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АСТ </w:t>
      </w:r>
      <w:proofErr w:type="spellStart"/>
      <w:r w:rsidRPr="00AF4EDA">
        <w:rPr>
          <w:rFonts w:ascii="Times New Roman" w:hAnsi="Times New Roman"/>
          <w:sz w:val="20"/>
          <w:szCs w:val="20"/>
        </w:rPr>
        <w:t>Астрель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2006,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E5684E" w:rsidRPr="00946122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46122">
        <w:rPr>
          <w:rFonts w:ascii="Times New Roman" w:hAnsi="Times New Roman"/>
          <w:sz w:val="20"/>
          <w:szCs w:val="20"/>
        </w:rPr>
        <w:t xml:space="preserve">Історія архітектури: </w:t>
      </w:r>
      <w:proofErr w:type="spellStart"/>
      <w:r w:rsidRPr="00946122">
        <w:rPr>
          <w:rFonts w:ascii="Times New Roman" w:hAnsi="Times New Roman"/>
          <w:sz w:val="20"/>
          <w:szCs w:val="20"/>
        </w:rPr>
        <w:t>навч</w:t>
      </w:r>
      <w:proofErr w:type="spellEnd"/>
      <w:r w:rsidRPr="00946122">
        <w:rPr>
          <w:rFonts w:ascii="Times New Roman" w:hAnsi="Times New Roman"/>
          <w:sz w:val="20"/>
          <w:szCs w:val="20"/>
        </w:rPr>
        <w:t xml:space="preserve">. посібник в 3 ч. Ч. 1: Стародавній світ та середньовіччя / </w:t>
      </w:r>
      <w:proofErr w:type="spellStart"/>
      <w:r w:rsidRPr="00946122">
        <w:rPr>
          <w:rFonts w:ascii="Times New Roman" w:hAnsi="Times New Roman"/>
          <w:sz w:val="20"/>
          <w:szCs w:val="20"/>
        </w:rPr>
        <w:t>Солярська</w:t>
      </w:r>
      <w:proofErr w:type="spellEnd"/>
      <w:r w:rsidRPr="00946122">
        <w:rPr>
          <w:rFonts w:ascii="Times New Roman" w:hAnsi="Times New Roman"/>
          <w:sz w:val="20"/>
          <w:szCs w:val="20"/>
        </w:rPr>
        <w:t xml:space="preserve"> І. О., Васильченко В. І., Авдєєва М. С., Авдєєва Н. Ю. – К. : Освіта України, 2012. – 300 с.</w:t>
      </w:r>
    </w:p>
    <w:p w:rsidR="00E5684E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 xml:space="preserve">Історія української архітектури / </w:t>
      </w:r>
      <w:proofErr w:type="spellStart"/>
      <w:r w:rsidRPr="00AF4EDA">
        <w:rPr>
          <w:rFonts w:ascii="Times New Roman" w:hAnsi="Times New Roman"/>
          <w:sz w:val="20"/>
          <w:szCs w:val="20"/>
        </w:rPr>
        <w:t>Ю.С.Асєєв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В.В.Вечерський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AF4EDA">
        <w:rPr>
          <w:rFonts w:ascii="Times New Roman" w:hAnsi="Times New Roman"/>
          <w:sz w:val="20"/>
          <w:szCs w:val="20"/>
        </w:rPr>
        <w:t>О.М.Годованюк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та ін.; за ред. </w:t>
      </w:r>
      <w:proofErr w:type="spellStart"/>
      <w:r w:rsidRPr="00AF4EDA">
        <w:rPr>
          <w:rFonts w:ascii="Times New Roman" w:hAnsi="Times New Roman"/>
          <w:sz w:val="20"/>
          <w:szCs w:val="20"/>
        </w:rPr>
        <w:t>В.І.Тимофієнка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К.: Техніка, 2003 – 472 с.  </w:t>
      </w:r>
    </w:p>
    <w:p w:rsidR="00E5684E" w:rsidRDefault="00E5684E" w:rsidP="00E5684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EF6668">
        <w:rPr>
          <w:rFonts w:ascii="Times New Roman" w:hAnsi="Times New Roman"/>
          <w:sz w:val="20"/>
          <w:szCs w:val="20"/>
        </w:rPr>
        <w:t>Всеобщая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история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. Том 3. </w:t>
      </w:r>
      <w:proofErr w:type="spellStart"/>
      <w:r w:rsidRPr="00EF6668">
        <w:rPr>
          <w:rFonts w:ascii="Times New Roman" w:hAnsi="Times New Roman"/>
          <w:sz w:val="20"/>
          <w:szCs w:val="20"/>
        </w:rPr>
        <w:t>Архитектура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Восточной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Европы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F6668">
        <w:rPr>
          <w:rFonts w:ascii="Times New Roman" w:hAnsi="Times New Roman"/>
          <w:sz w:val="20"/>
          <w:szCs w:val="20"/>
        </w:rPr>
        <w:t>Средние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F6668">
        <w:rPr>
          <w:rFonts w:ascii="Times New Roman" w:hAnsi="Times New Roman"/>
          <w:sz w:val="20"/>
          <w:szCs w:val="20"/>
        </w:rPr>
        <w:t>века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EF6668">
        <w:rPr>
          <w:rFonts w:ascii="Times New Roman" w:hAnsi="Times New Roman"/>
          <w:sz w:val="20"/>
          <w:szCs w:val="20"/>
        </w:rPr>
        <w:t>Яралов</w:t>
      </w:r>
      <w:proofErr w:type="spellEnd"/>
      <w:r w:rsidRPr="00EF6668">
        <w:rPr>
          <w:rFonts w:ascii="Times New Roman" w:hAnsi="Times New Roman"/>
          <w:sz w:val="20"/>
          <w:szCs w:val="20"/>
        </w:rPr>
        <w:t xml:space="preserve"> Ю.С. (ред.). 1966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1D481B">
          <w:rPr>
            <w:rStyle w:val="a4"/>
            <w:rFonts w:ascii="Times New Roman" w:hAnsi="Times New Roman"/>
            <w:sz w:val="20"/>
            <w:szCs w:val="20"/>
          </w:rPr>
          <w:t>http://books.totalarch.com/universal_history_of_architecture_vol_3</w:t>
        </w:r>
      </w:hyperlink>
    </w:p>
    <w:p w:rsidR="00E5684E" w:rsidRPr="00AF4EDA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4EDA">
        <w:rPr>
          <w:rFonts w:ascii="Times New Roman" w:hAnsi="Times New Roman"/>
          <w:sz w:val="20"/>
          <w:szCs w:val="20"/>
        </w:rPr>
        <w:t>Мак-</w:t>
      </w:r>
      <w:proofErr w:type="spellStart"/>
      <w:r w:rsidRPr="00AF4EDA">
        <w:rPr>
          <w:rFonts w:ascii="Times New Roman" w:hAnsi="Times New Roman"/>
          <w:sz w:val="20"/>
          <w:szCs w:val="20"/>
        </w:rPr>
        <w:t>Коркодейл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Ч. Убранство жилого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интерьера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от </w:t>
      </w:r>
      <w:proofErr w:type="spellStart"/>
      <w:r w:rsidRPr="00AF4EDA">
        <w:rPr>
          <w:rFonts w:ascii="Times New Roman" w:hAnsi="Times New Roman"/>
          <w:sz w:val="20"/>
          <w:szCs w:val="20"/>
        </w:rPr>
        <w:t>античности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до наших </w:t>
      </w:r>
      <w:proofErr w:type="spellStart"/>
      <w:r w:rsidRPr="00AF4EDA">
        <w:rPr>
          <w:rFonts w:ascii="Times New Roman" w:hAnsi="Times New Roman"/>
          <w:sz w:val="20"/>
          <w:szCs w:val="20"/>
        </w:rPr>
        <w:t>дней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англ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–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Искусство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1990,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E5684E" w:rsidRPr="00AF4EDA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Раннев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В.Р. </w:t>
      </w:r>
      <w:proofErr w:type="spellStart"/>
      <w:r w:rsidRPr="00AF4EDA">
        <w:rPr>
          <w:rFonts w:ascii="Times New Roman" w:hAnsi="Times New Roman"/>
          <w:sz w:val="20"/>
          <w:szCs w:val="20"/>
        </w:rPr>
        <w:t>Интерьер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- М., </w:t>
      </w:r>
      <w:proofErr w:type="spellStart"/>
      <w:r w:rsidRPr="00AF4EDA">
        <w:rPr>
          <w:rFonts w:ascii="Times New Roman" w:hAnsi="Times New Roman"/>
          <w:sz w:val="20"/>
          <w:szCs w:val="20"/>
        </w:rPr>
        <w:t>Высшая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школа, 1987 с., 230 </w:t>
      </w:r>
      <w:proofErr w:type="spellStart"/>
      <w:r w:rsidRPr="00AF4EDA">
        <w:rPr>
          <w:rFonts w:ascii="Times New Roman" w:hAnsi="Times New Roman"/>
          <w:sz w:val="20"/>
          <w:szCs w:val="20"/>
        </w:rPr>
        <w:t>ил</w:t>
      </w:r>
      <w:proofErr w:type="spellEnd"/>
      <w:r w:rsidRPr="00AF4EDA">
        <w:rPr>
          <w:rFonts w:ascii="Times New Roman" w:hAnsi="Times New Roman"/>
          <w:sz w:val="20"/>
          <w:szCs w:val="20"/>
        </w:rPr>
        <w:t>.</w:t>
      </w:r>
    </w:p>
    <w:p w:rsidR="00E5684E" w:rsidRPr="00AF4EDA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 </w:t>
      </w:r>
      <w:proofErr w:type="spellStart"/>
      <w:r w:rsidRPr="00AF4EDA">
        <w:rPr>
          <w:rFonts w:ascii="Times New Roman" w:hAnsi="Times New Roman"/>
          <w:sz w:val="20"/>
          <w:szCs w:val="20"/>
        </w:rPr>
        <w:t>Уникальное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и </w:t>
      </w:r>
      <w:proofErr w:type="spellStart"/>
      <w:r w:rsidRPr="00AF4EDA">
        <w:rPr>
          <w:rFonts w:ascii="Times New Roman" w:hAnsi="Times New Roman"/>
          <w:sz w:val="20"/>
          <w:szCs w:val="20"/>
        </w:rPr>
        <w:t>ординарное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в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архитектуре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AF4EDA">
        <w:rPr>
          <w:rFonts w:ascii="Times New Roman" w:hAnsi="Times New Roman"/>
          <w:sz w:val="20"/>
          <w:szCs w:val="20"/>
        </w:rPr>
        <w:t>Репин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Ю.Г.– К.: </w:t>
      </w:r>
      <w:proofErr w:type="spellStart"/>
      <w:r w:rsidRPr="00AF4EDA">
        <w:rPr>
          <w:rFonts w:ascii="Times New Roman" w:hAnsi="Times New Roman"/>
          <w:sz w:val="20"/>
          <w:szCs w:val="20"/>
        </w:rPr>
        <w:t>Феникс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, 2007. – 176 с. </w:t>
      </w:r>
    </w:p>
    <w:p w:rsidR="00E5684E" w:rsidRPr="006C49FF" w:rsidRDefault="00E5684E" w:rsidP="00E5684E">
      <w:pPr>
        <w:numPr>
          <w:ilvl w:val="0"/>
          <w:numId w:val="5"/>
        </w:numPr>
        <w:tabs>
          <w:tab w:val="left" w:pos="1444"/>
        </w:tabs>
        <w:spacing w:after="0" w:line="245" w:lineRule="exact"/>
        <w:ind w:right="20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6C49FF">
        <w:rPr>
          <w:rFonts w:ascii="Times New Roman" w:hAnsi="Times New Roman"/>
          <w:sz w:val="20"/>
          <w:szCs w:val="20"/>
          <w:lang w:eastAsia="ru-RU"/>
        </w:rPr>
        <w:t>Тимофіенко</w:t>
      </w:r>
      <w:proofErr w:type="spellEnd"/>
      <w:r w:rsidRPr="006C49FF">
        <w:rPr>
          <w:rFonts w:ascii="Times New Roman" w:hAnsi="Times New Roman"/>
          <w:sz w:val="20"/>
          <w:szCs w:val="20"/>
          <w:lang w:eastAsia="ru-RU"/>
        </w:rPr>
        <w:t xml:space="preserve"> В. Нариси всесвітньої архітектури / В. </w:t>
      </w:r>
      <w:proofErr w:type="spellStart"/>
      <w:r w:rsidRPr="006C49FF">
        <w:rPr>
          <w:rFonts w:ascii="Times New Roman" w:hAnsi="Times New Roman"/>
          <w:sz w:val="20"/>
          <w:szCs w:val="20"/>
          <w:lang w:eastAsia="ru-RU"/>
        </w:rPr>
        <w:t>Тимофієнко</w:t>
      </w:r>
      <w:proofErr w:type="spellEnd"/>
      <w:r w:rsidRPr="006C49FF">
        <w:rPr>
          <w:rFonts w:ascii="Times New Roman" w:hAnsi="Times New Roman"/>
          <w:sz w:val="20"/>
          <w:szCs w:val="20"/>
          <w:lang w:eastAsia="ru-RU"/>
        </w:rPr>
        <w:t xml:space="preserve">. - К. : КНУБА, 2000. - Т. 1. - </w:t>
      </w:r>
      <w:proofErr w:type="spellStart"/>
      <w:r w:rsidRPr="006C49FF">
        <w:rPr>
          <w:rFonts w:ascii="Times New Roman" w:hAnsi="Times New Roman"/>
          <w:sz w:val="20"/>
          <w:szCs w:val="20"/>
          <w:lang w:eastAsia="ru-RU"/>
        </w:rPr>
        <w:t>Кн</w:t>
      </w:r>
      <w:proofErr w:type="spellEnd"/>
      <w:r w:rsidRPr="006C49FF">
        <w:rPr>
          <w:rFonts w:ascii="Times New Roman" w:hAnsi="Times New Roman"/>
          <w:sz w:val="20"/>
          <w:szCs w:val="20"/>
          <w:lang w:eastAsia="ru-RU"/>
        </w:rPr>
        <w:t>. 1.</w:t>
      </w:r>
    </w:p>
    <w:p w:rsidR="00E5684E" w:rsidRPr="00631ECA" w:rsidRDefault="00E5684E" w:rsidP="00E5684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4EDA">
        <w:rPr>
          <w:rFonts w:ascii="Times New Roman" w:hAnsi="Times New Roman"/>
          <w:sz w:val="20"/>
          <w:szCs w:val="20"/>
        </w:rPr>
        <w:t>Уоткин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Д. </w:t>
      </w:r>
      <w:proofErr w:type="spellStart"/>
      <w:r w:rsidRPr="00AF4EDA">
        <w:rPr>
          <w:rFonts w:ascii="Times New Roman" w:hAnsi="Times New Roman"/>
          <w:sz w:val="20"/>
          <w:szCs w:val="20"/>
        </w:rPr>
        <w:t>История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западноевропейской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F4EDA">
        <w:rPr>
          <w:rFonts w:ascii="Times New Roman" w:hAnsi="Times New Roman"/>
          <w:sz w:val="20"/>
          <w:szCs w:val="20"/>
        </w:rPr>
        <w:t>архитектуры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 / пер. с </w:t>
      </w:r>
      <w:proofErr w:type="spellStart"/>
      <w:r w:rsidRPr="00AF4EDA">
        <w:rPr>
          <w:rFonts w:ascii="Times New Roman" w:hAnsi="Times New Roman"/>
          <w:sz w:val="20"/>
          <w:szCs w:val="20"/>
        </w:rPr>
        <w:t>нем</w:t>
      </w:r>
      <w:proofErr w:type="spellEnd"/>
      <w:r w:rsidRPr="00AF4EDA">
        <w:rPr>
          <w:rFonts w:ascii="Times New Roman" w:hAnsi="Times New Roman"/>
          <w:sz w:val="20"/>
          <w:szCs w:val="20"/>
        </w:rPr>
        <w:t xml:space="preserve">.  М. </w:t>
      </w:r>
      <w:proofErr w:type="spellStart"/>
      <w:r w:rsidRPr="00AF4EDA">
        <w:rPr>
          <w:rFonts w:ascii="Times New Roman" w:hAnsi="Times New Roman"/>
          <w:sz w:val="20"/>
          <w:szCs w:val="20"/>
        </w:rPr>
        <w:t>Тегегалиева</w:t>
      </w:r>
      <w:proofErr w:type="spellEnd"/>
      <w:r w:rsidRPr="00AF4EDA">
        <w:rPr>
          <w:rFonts w:ascii="Times New Roman" w:hAnsi="Times New Roman"/>
          <w:sz w:val="20"/>
          <w:szCs w:val="20"/>
        </w:rPr>
        <w:t>. – М., 2001</w:t>
      </w:r>
      <w:r w:rsidRPr="00631ECA">
        <w:rPr>
          <w:rFonts w:ascii="Times New Roman" w:hAnsi="Times New Roman"/>
          <w:sz w:val="24"/>
          <w:szCs w:val="24"/>
        </w:rPr>
        <w:t xml:space="preserve">.  </w:t>
      </w:r>
    </w:p>
    <w:p w:rsidR="00E5684E" w:rsidRDefault="00E5684E" w:rsidP="00E5684E">
      <w:pPr>
        <w:pStyle w:val="a3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E5684E" w:rsidRPr="00A33FEC" w:rsidRDefault="00E5684E" w:rsidP="00E5684E">
      <w:pPr>
        <w:pStyle w:val="a3"/>
        <w:spacing w:after="0" w:line="240" w:lineRule="auto"/>
        <w:ind w:left="1429"/>
        <w:jc w:val="both"/>
        <w:rPr>
          <w:rFonts w:ascii="Times New Roman" w:hAnsi="Times New Roman"/>
          <w:sz w:val="20"/>
          <w:szCs w:val="20"/>
        </w:rPr>
      </w:pPr>
    </w:p>
    <w:p w:rsidR="00E5684E" w:rsidRDefault="00E5684E" w:rsidP="00E5684E"/>
    <w:p w:rsidR="00E5684E" w:rsidRDefault="00E5684E" w:rsidP="00E5684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684E" w:rsidRDefault="00E5684E" w:rsidP="00E5684E"/>
    <w:p w:rsidR="002B2365" w:rsidRPr="00483869" w:rsidRDefault="002B2365" w:rsidP="002B2365">
      <w:pPr>
        <w:pStyle w:val="a3"/>
        <w:spacing w:after="0" w:line="240" w:lineRule="auto"/>
        <w:ind w:left="1072"/>
        <w:jc w:val="both"/>
        <w:rPr>
          <w:rFonts w:ascii="Times New Roman" w:hAnsi="Times New Roman"/>
          <w:sz w:val="24"/>
          <w:szCs w:val="24"/>
        </w:rPr>
      </w:pPr>
    </w:p>
    <w:sectPr w:rsidR="002B2365" w:rsidRPr="00483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940"/>
    <w:multiLevelType w:val="hybridMultilevel"/>
    <w:tmpl w:val="BA1440D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804FAC"/>
    <w:multiLevelType w:val="hybridMultilevel"/>
    <w:tmpl w:val="973EB118"/>
    <w:lvl w:ilvl="0" w:tplc="7974B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E49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 w15:restartNumberingAfterBreak="0">
    <w:nsid w:val="5AE55C2E"/>
    <w:multiLevelType w:val="hybridMultilevel"/>
    <w:tmpl w:val="922C21CC"/>
    <w:lvl w:ilvl="0" w:tplc="71184626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6" w:hanging="360"/>
      </w:pPr>
    </w:lvl>
    <w:lvl w:ilvl="2" w:tplc="0422001B" w:tentative="1">
      <w:start w:val="1"/>
      <w:numFmt w:val="lowerRoman"/>
      <w:lvlText w:val="%3."/>
      <w:lvlJc w:val="right"/>
      <w:pPr>
        <w:ind w:left="2866" w:hanging="180"/>
      </w:pPr>
    </w:lvl>
    <w:lvl w:ilvl="3" w:tplc="0422000F" w:tentative="1">
      <w:start w:val="1"/>
      <w:numFmt w:val="decimal"/>
      <w:lvlText w:val="%4."/>
      <w:lvlJc w:val="left"/>
      <w:pPr>
        <w:ind w:left="3586" w:hanging="360"/>
      </w:pPr>
    </w:lvl>
    <w:lvl w:ilvl="4" w:tplc="04220019" w:tentative="1">
      <w:start w:val="1"/>
      <w:numFmt w:val="lowerLetter"/>
      <w:lvlText w:val="%5."/>
      <w:lvlJc w:val="left"/>
      <w:pPr>
        <w:ind w:left="4306" w:hanging="360"/>
      </w:pPr>
    </w:lvl>
    <w:lvl w:ilvl="5" w:tplc="0422001B" w:tentative="1">
      <w:start w:val="1"/>
      <w:numFmt w:val="lowerRoman"/>
      <w:lvlText w:val="%6."/>
      <w:lvlJc w:val="right"/>
      <w:pPr>
        <w:ind w:left="5026" w:hanging="180"/>
      </w:pPr>
    </w:lvl>
    <w:lvl w:ilvl="6" w:tplc="0422000F" w:tentative="1">
      <w:start w:val="1"/>
      <w:numFmt w:val="decimal"/>
      <w:lvlText w:val="%7."/>
      <w:lvlJc w:val="left"/>
      <w:pPr>
        <w:ind w:left="5746" w:hanging="360"/>
      </w:pPr>
    </w:lvl>
    <w:lvl w:ilvl="7" w:tplc="04220019" w:tentative="1">
      <w:start w:val="1"/>
      <w:numFmt w:val="lowerLetter"/>
      <w:lvlText w:val="%8."/>
      <w:lvlJc w:val="left"/>
      <w:pPr>
        <w:ind w:left="6466" w:hanging="360"/>
      </w:pPr>
    </w:lvl>
    <w:lvl w:ilvl="8" w:tplc="0422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5BDC467A"/>
    <w:multiLevelType w:val="hybridMultilevel"/>
    <w:tmpl w:val="D4DEF3A6"/>
    <w:lvl w:ilvl="0" w:tplc="2DD25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2B730C1"/>
    <w:multiLevelType w:val="hybridMultilevel"/>
    <w:tmpl w:val="21089EA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8F4B33"/>
    <w:multiLevelType w:val="hybridMultilevel"/>
    <w:tmpl w:val="492C9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B48E6"/>
    <w:multiLevelType w:val="hybridMultilevel"/>
    <w:tmpl w:val="F2903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EA"/>
    <w:rsid w:val="000248BB"/>
    <w:rsid w:val="000713B3"/>
    <w:rsid w:val="00075492"/>
    <w:rsid w:val="002B2365"/>
    <w:rsid w:val="003A24BB"/>
    <w:rsid w:val="003E4AE0"/>
    <w:rsid w:val="003F57DB"/>
    <w:rsid w:val="00424DEA"/>
    <w:rsid w:val="0044257E"/>
    <w:rsid w:val="00476263"/>
    <w:rsid w:val="004C0133"/>
    <w:rsid w:val="00553040"/>
    <w:rsid w:val="005D2BB1"/>
    <w:rsid w:val="005D5AB8"/>
    <w:rsid w:val="005F2152"/>
    <w:rsid w:val="00620E2C"/>
    <w:rsid w:val="006C49FF"/>
    <w:rsid w:val="007773B8"/>
    <w:rsid w:val="007C262E"/>
    <w:rsid w:val="00894F1D"/>
    <w:rsid w:val="008A0824"/>
    <w:rsid w:val="00946122"/>
    <w:rsid w:val="009F6E44"/>
    <w:rsid w:val="00A33FEC"/>
    <w:rsid w:val="00A3704E"/>
    <w:rsid w:val="00A4378A"/>
    <w:rsid w:val="00A46634"/>
    <w:rsid w:val="00A658C8"/>
    <w:rsid w:val="00A9274F"/>
    <w:rsid w:val="00A97F03"/>
    <w:rsid w:val="00AB30CA"/>
    <w:rsid w:val="00AB32D8"/>
    <w:rsid w:val="00AF4EDA"/>
    <w:rsid w:val="00B2399A"/>
    <w:rsid w:val="00B92A82"/>
    <w:rsid w:val="00BE69BE"/>
    <w:rsid w:val="00CB10A7"/>
    <w:rsid w:val="00CD1F8E"/>
    <w:rsid w:val="00D57A67"/>
    <w:rsid w:val="00E31127"/>
    <w:rsid w:val="00E5684E"/>
    <w:rsid w:val="00E751F1"/>
    <w:rsid w:val="00E966C4"/>
    <w:rsid w:val="00EC12AD"/>
    <w:rsid w:val="00EF6668"/>
    <w:rsid w:val="00F1159D"/>
    <w:rsid w:val="00F32FD3"/>
    <w:rsid w:val="00F96A28"/>
    <w:rsid w:val="00FE0CEC"/>
    <w:rsid w:val="00FE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A89B"/>
  <w15:chartTrackingRefBased/>
  <w15:docId w15:val="{A96F41BB-B01F-4C44-93B4-8C251AE5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D3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F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5492"/>
    <w:rPr>
      <w:color w:val="0563C1" w:themeColor="hyperlink"/>
      <w:u w:val="single"/>
    </w:rPr>
  </w:style>
  <w:style w:type="paragraph" w:styleId="a5">
    <w:name w:val="Subtitle"/>
    <w:aliases w:val="Subtitle Char"/>
    <w:basedOn w:val="a"/>
    <w:link w:val="a6"/>
    <w:qFormat/>
    <w:rsid w:val="007C262E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Подзаголовок Знак"/>
    <w:aliases w:val="Subtitle Char Знак"/>
    <w:basedOn w:val="a0"/>
    <w:link w:val="a5"/>
    <w:rsid w:val="007C26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totalarch.com/universal_history_of_architecture_vol_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totalarch.com/universal_history_of_architecture_vol_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rints.kname.edu.ua/4874/1/%D0%B8%D1%82%D0%BE%D0%B3-17.03.2008.pdf" TargetMode="External"/><Relationship Id="rId5" Type="http://schemas.openxmlformats.org/officeDocument/2006/relationships/hyperlink" Target="mailto:bondirr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Мурка</dc:creator>
  <cp:keywords/>
  <dc:description/>
  <cp:lastModifiedBy>Мурка</cp:lastModifiedBy>
  <cp:revision>39</cp:revision>
  <dcterms:created xsi:type="dcterms:W3CDTF">2020-03-25T09:26:00Z</dcterms:created>
  <dcterms:modified xsi:type="dcterms:W3CDTF">2020-04-01T15:35:00Z</dcterms:modified>
</cp:coreProperties>
</file>