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C1" w:rsidRPr="00AF704D" w:rsidRDefault="0018674F">
      <w:pPr>
        <w:ind w:right="1"/>
        <w:jc w:val="center"/>
        <w:rPr>
          <w:rFonts w:ascii="Times New Roman" w:eastAsia="Times New Roman" w:hAnsi="Times New Roman" w:cs="Times New Roman"/>
          <w:b/>
          <w:sz w:val="28"/>
          <w:szCs w:val="28"/>
        </w:rPr>
      </w:pPr>
      <w:r w:rsidRPr="00AF704D">
        <w:rPr>
          <w:rFonts w:ascii="Times New Roman" w:eastAsia="Times New Roman" w:hAnsi="Times New Roman" w:cs="Times New Roman"/>
          <w:b/>
          <w:sz w:val="28"/>
          <w:szCs w:val="28"/>
        </w:rPr>
        <w:t xml:space="preserve">МІНІСТЕРСТВО КУЛЬТУРИ ТА ІНФОРМАЦІЙНОЇ </w:t>
      </w:r>
    </w:p>
    <w:p w:rsidR="00D469C1" w:rsidRPr="00AF704D" w:rsidRDefault="0018674F">
      <w:pPr>
        <w:ind w:right="1"/>
        <w:jc w:val="center"/>
        <w:rPr>
          <w:rFonts w:ascii="Times New Roman" w:eastAsia="Times New Roman" w:hAnsi="Times New Roman" w:cs="Times New Roman"/>
          <w:sz w:val="28"/>
          <w:szCs w:val="28"/>
        </w:rPr>
      </w:pPr>
      <w:r w:rsidRPr="00AF704D">
        <w:rPr>
          <w:rFonts w:ascii="Times New Roman" w:eastAsia="Times New Roman" w:hAnsi="Times New Roman" w:cs="Times New Roman"/>
          <w:b/>
          <w:sz w:val="28"/>
          <w:szCs w:val="28"/>
        </w:rPr>
        <w:t>ПОЛІТИКИ УКРАЇНИ</w:t>
      </w:r>
    </w:p>
    <w:p w:rsidR="00D469C1" w:rsidRPr="00AF704D" w:rsidRDefault="0018674F">
      <w:pPr>
        <w:spacing w:line="360" w:lineRule="auto"/>
        <w:ind w:right="-143"/>
        <w:jc w:val="center"/>
        <w:rPr>
          <w:rFonts w:ascii="Times New Roman" w:eastAsia="Times New Roman" w:hAnsi="Times New Roman" w:cs="Times New Roman"/>
          <w:b/>
          <w:sz w:val="28"/>
          <w:szCs w:val="28"/>
        </w:rPr>
      </w:pPr>
      <w:r w:rsidRPr="00AF704D">
        <w:rPr>
          <w:rFonts w:ascii="Times New Roman" w:eastAsia="Times New Roman" w:hAnsi="Times New Roman" w:cs="Times New Roman"/>
          <w:b/>
          <w:sz w:val="28"/>
          <w:szCs w:val="28"/>
        </w:rPr>
        <w:t>ХАРКІВСЬКА ДЕРЖАВНА АКАДЕМІЯ ДИЗАЙНУ ТА МИСТЕЦТВ</w:t>
      </w:r>
    </w:p>
    <w:p w:rsidR="00D469C1" w:rsidRPr="00AF704D" w:rsidRDefault="0018674F">
      <w:pPr>
        <w:spacing w:line="360" w:lineRule="auto"/>
        <w:ind w:right="-143"/>
        <w:jc w:val="center"/>
        <w:rPr>
          <w:rFonts w:ascii="Times New Roman" w:eastAsia="Times New Roman" w:hAnsi="Times New Roman" w:cs="Times New Roman"/>
          <w:b/>
          <w:sz w:val="24"/>
          <w:szCs w:val="24"/>
        </w:rPr>
      </w:pPr>
      <w:r w:rsidRPr="00AF704D">
        <w:rPr>
          <w:rFonts w:ascii="Times New Roman" w:eastAsia="Times New Roman" w:hAnsi="Times New Roman" w:cs="Times New Roman"/>
          <w:b/>
          <w:sz w:val="24"/>
          <w:szCs w:val="24"/>
        </w:rPr>
        <w:t xml:space="preserve">ОСВІТНЬО-ПРОФЕСІЙНА ПРОГРАМА </w:t>
      </w:r>
    </w:p>
    <w:p w:rsidR="00D469C1" w:rsidRPr="00AF704D" w:rsidRDefault="00D469C1">
      <w:pPr>
        <w:spacing w:line="360" w:lineRule="auto"/>
        <w:ind w:right="-143"/>
        <w:jc w:val="center"/>
        <w:rPr>
          <w:rFonts w:ascii="Times New Roman" w:eastAsia="Times New Roman" w:hAnsi="Times New Roman" w:cs="Times New Roman"/>
          <w:b/>
          <w:u w:val="single"/>
        </w:rPr>
      </w:pPr>
    </w:p>
    <w:p w:rsidR="00D469C1" w:rsidRPr="00AF704D" w:rsidRDefault="0018674F">
      <w:pPr>
        <w:spacing w:line="360" w:lineRule="auto"/>
        <w:jc w:val="center"/>
        <w:rPr>
          <w:rFonts w:ascii="Times New Roman" w:eastAsia="Times New Roman" w:hAnsi="Times New Roman" w:cs="Times New Roman"/>
          <w:b/>
          <w:u w:val="single"/>
        </w:rPr>
      </w:pPr>
      <w:r w:rsidRPr="00AF704D">
        <w:rPr>
          <w:rFonts w:ascii="Times New Roman" w:eastAsia="Times New Roman" w:hAnsi="Times New Roman" w:cs="Times New Roman"/>
          <w:b/>
          <w:u w:val="single"/>
        </w:rPr>
        <w:t>«РЕКЛАМА ТА ВІДЕО-АРТ»</w:t>
      </w:r>
    </w:p>
    <w:p w:rsidR="00D469C1" w:rsidRPr="00AF704D" w:rsidRDefault="0018674F">
      <w:pPr>
        <w:spacing w:line="360" w:lineRule="auto"/>
        <w:jc w:val="center"/>
        <w:rPr>
          <w:rFonts w:ascii="Times New Roman" w:eastAsia="Times New Roman" w:hAnsi="Times New Roman" w:cs="Times New Roman"/>
        </w:rPr>
      </w:pPr>
      <w:r w:rsidRPr="00AF704D">
        <w:rPr>
          <w:rFonts w:ascii="Times New Roman" w:eastAsia="Times New Roman" w:hAnsi="Times New Roman" w:cs="Times New Roman"/>
          <w:b/>
        </w:rPr>
        <w:t xml:space="preserve">Першого рівня вищої освіти за спеціальністю </w:t>
      </w:r>
      <w:r w:rsidRPr="00AF704D">
        <w:rPr>
          <w:rFonts w:ascii="Times New Roman" w:eastAsia="Times New Roman" w:hAnsi="Times New Roman" w:cs="Times New Roman"/>
          <w:b/>
          <w:highlight w:val="white"/>
        </w:rPr>
        <w:t>021 Аудіовізуальне мистецтво та виробництво</w:t>
      </w:r>
    </w:p>
    <w:p w:rsidR="00D469C1" w:rsidRPr="00AF704D" w:rsidRDefault="0018674F">
      <w:pPr>
        <w:spacing w:line="360" w:lineRule="auto"/>
        <w:jc w:val="center"/>
        <w:rPr>
          <w:rFonts w:ascii="Times New Roman" w:eastAsia="Times New Roman" w:hAnsi="Times New Roman" w:cs="Times New Roman"/>
        </w:rPr>
      </w:pPr>
      <w:r w:rsidRPr="00AF704D">
        <w:rPr>
          <w:rFonts w:ascii="Times New Roman" w:eastAsia="Times New Roman" w:hAnsi="Times New Roman" w:cs="Times New Roman"/>
          <w:b/>
        </w:rPr>
        <w:t xml:space="preserve">перший (бакалаврський) рівень вищої освіти </w:t>
      </w:r>
    </w:p>
    <w:p w:rsidR="00D469C1" w:rsidRPr="00AF704D" w:rsidRDefault="00D469C1">
      <w:pPr>
        <w:rPr>
          <w:rFonts w:ascii="Times New Roman" w:eastAsia="Times New Roman" w:hAnsi="Times New Roman" w:cs="Times New Roman"/>
          <w:b/>
        </w:rPr>
      </w:pPr>
    </w:p>
    <w:p w:rsidR="00D469C1" w:rsidRPr="00AF704D" w:rsidRDefault="00D469C1">
      <w:pPr>
        <w:rPr>
          <w:rFonts w:ascii="Times New Roman" w:eastAsia="Times New Roman" w:hAnsi="Times New Roman" w:cs="Times New Roman"/>
          <w:b/>
        </w:rPr>
      </w:pPr>
    </w:p>
    <w:p w:rsidR="00D469C1" w:rsidRPr="00AF704D" w:rsidRDefault="00D469C1">
      <w:pPr>
        <w:rPr>
          <w:rFonts w:ascii="Times New Roman" w:eastAsia="Times New Roman" w:hAnsi="Times New Roman" w:cs="Times New Roman"/>
          <w:b/>
        </w:rPr>
      </w:pPr>
    </w:p>
    <w:p w:rsidR="00D469C1" w:rsidRPr="00AF704D" w:rsidRDefault="00D469C1">
      <w:pPr>
        <w:rPr>
          <w:rFonts w:ascii="Times New Roman" w:eastAsia="Times New Roman" w:hAnsi="Times New Roman" w:cs="Times New Roman"/>
          <w:b/>
        </w:rPr>
      </w:pPr>
    </w:p>
    <w:p w:rsidR="00D469C1" w:rsidRPr="00AF704D" w:rsidRDefault="00D469C1">
      <w:pPr>
        <w:rPr>
          <w:rFonts w:ascii="Times New Roman" w:eastAsia="Times New Roman" w:hAnsi="Times New Roman" w:cs="Times New Roman"/>
          <w:b/>
        </w:rPr>
      </w:pPr>
    </w:p>
    <w:p w:rsidR="00D469C1" w:rsidRPr="00AF704D" w:rsidRDefault="0018674F">
      <w:pPr>
        <w:ind w:left="4500"/>
        <w:rPr>
          <w:rFonts w:ascii="Times New Roman" w:eastAsia="Times New Roman" w:hAnsi="Times New Roman" w:cs="Times New Roman"/>
        </w:rPr>
      </w:pPr>
      <w:r w:rsidRPr="00AF704D">
        <w:rPr>
          <w:rFonts w:ascii="Times New Roman" w:eastAsia="Times New Roman" w:hAnsi="Times New Roman" w:cs="Times New Roman"/>
          <w:b/>
        </w:rPr>
        <w:t xml:space="preserve">                        ЗАТВЕРДЖЕНО</w:t>
      </w:r>
    </w:p>
    <w:p w:rsidR="00D469C1" w:rsidRPr="00AF704D" w:rsidRDefault="0018674F">
      <w:pPr>
        <w:tabs>
          <w:tab w:val="left" w:pos="5929"/>
        </w:tabs>
        <w:spacing w:line="276" w:lineRule="auto"/>
        <w:rPr>
          <w:rFonts w:ascii="Times New Roman" w:eastAsia="Times New Roman" w:hAnsi="Times New Roman" w:cs="Times New Roman"/>
        </w:rPr>
      </w:pPr>
      <w:r w:rsidRPr="00AF704D">
        <w:rPr>
          <w:rFonts w:ascii="Times New Roman" w:eastAsia="Times New Roman" w:hAnsi="Times New Roman" w:cs="Times New Roman"/>
          <w:b/>
        </w:rPr>
        <w:tab/>
        <w:t>ВЧЕНОЮ РАДОЮ ХДАДМ</w:t>
      </w:r>
    </w:p>
    <w:p w:rsidR="00D469C1" w:rsidRPr="00AF704D" w:rsidRDefault="0018674F">
      <w:pPr>
        <w:tabs>
          <w:tab w:val="left" w:pos="5929"/>
        </w:tabs>
        <w:spacing w:line="276" w:lineRule="auto"/>
        <w:rPr>
          <w:rFonts w:ascii="Times New Roman" w:eastAsia="Times New Roman" w:hAnsi="Times New Roman" w:cs="Times New Roman"/>
        </w:rPr>
      </w:pPr>
      <w:r w:rsidRPr="00AF704D">
        <w:rPr>
          <w:rFonts w:ascii="Times New Roman" w:eastAsia="Times New Roman" w:hAnsi="Times New Roman" w:cs="Times New Roman"/>
          <w:b/>
        </w:rPr>
        <w:tab/>
        <w:t>Протокол № ____від _____20___ р.</w:t>
      </w:r>
    </w:p>
    <w:p w:rsidR="00D469C1" w:rsidRPr="00AF704D" w:rsidRDefault="0018674F">
      <w:pPr>
        <w:tabs>
          <w:tab w:val="left" w:pos="5929"/>
        </w:tabs>
        <w:spacing w:line="276" w:lineRule="auto"/>
        <w:jc w:val="right"/>
        <w:rPr>
          <w:rFonts w:ascii="Times New Roman" w:eastAsia="Times New Roman" w:hAnsi="Times New Roman" w:cs="Times New Roman"/>
        </w:rPr>
      </w:pPr>
      <w:r w:rsidRPr="00AF704D">
        <w:rPr>
          <w:rFonts w:ascii="Times New Roman" w:eastAsia="Times New Roman" w:hAnsi="Times New Roman" w:cs="Times New Roman"/>
          <w:b/>
        </w:rPr>
        <w:tab/>
      </w:r>
    </w:p>
    <w:p w:rsidR="00D469C1" w:rsidRPr="00AF704D" w:rsidRDefault="0018674F">
      <w:pPr>
        <w:tabs>
          <w:tab w:val="left" w:pos="5929"/>
        </w:tabs>
        <w:jc w:val="center"/>
        <w:rPr>
          <w:rFonts w:ascii="Times New Roman" w:eastAsia="Times New Roman" w:hAnsi="Times New Roman" w:cs="Times New Roman"/>
        </w:rPr>
      </w:pPr>
      <w:r w:rsidRPr="00AF704D">
        <w:rPr>
          <w:rFonts w:ascii="Times New Roman" w:eastAsia="Times New Roman" w:hAnsi="Times New Roman" w:cs="Times New Roman"/>
          <w:b/>
        </w:rPr>
        <w:t xml:space="preserve">                                                                                 Голова вченої ради</w:t>
      </w:r>
    </w:p>
    <w:p w:rsidR="00D469C1" w:rsidRPr="00AF704D" w:rsidRDefault="0018674F">
      <w:pPr>
        <w:tabs>
          <w:tab w:val="left" w:pos="5929"/>
        </w:tabs>
        <w:spacing w:line="276" w:lineRule="auto"/>
        <w:rPr>
          <w:rFonts w:ascii="Times New Roman" w:eastAsia="Times New Roman" w:hAnsi="Times New Roman" w:cs="Times New Roman"/>
        </w:rPr>
      </w:pPr>
      <w:r w:rsidRPr="00AF704D">
        <w:rPr>
          <w:rFonts w:ascii="Times New Roman" w:eastAsia="Times New Roman" w:hAnsi="Times New Roman" w:cs="Times New Roman"/>
          <w:b/>
        </w:rPr>
        <w:tab/>
        <w:t xml:space="preserve">     Ректор ________</w:t>
      </w:r>
    </w:p>
    <w:p w:rsidR="00D469C1" w:rsidRPr="00AF704D" w:rsidRDefault="0018674F">
      <w:pPr>
        <w:tabs>
          <w:tab w:val="left" w:pos="5929"/>
        </w:tabs>
        <w:spacing w:line="276" w:lineRule="auto"/>
        <w:rPr>
          <w:rFonts w:ascii="Times New Roman" w:eastAsia="Times New Roman" w:hAnsi="Times New Roman" w:cs="Times New Roman"/>
        </w:rPr>
      </w:pPr>
      <w:r w:rsidRPr="00AF704D">
        <w:rPr>
          <w:rFonts w:ascii="Times New Roman" w:eastAsia="Times New Roman" w:hAnsi="Times New Roman" w:cs="Times New Roman"/>
        </w:rPr>
        <w:tab/>
        <w:t xml:space="preserve">                   </w:t>
      </w:r>
      <w:r w:rsidRPr="00AF704D">
        <w:rPr>
          <w:rFonts w:ascii="Times New Roman" w:eastAsia="Times New Roman" w:hAnsi="Times New Roman" w:cs="Times New Roman"/>
          <w:i/>
        </w:rPr>
        <w:t>(підпис)</w:t>
      </w:r>
    </w:p>
    <w:p w:rsidR="00D469C1" w:rsidRPr="00AF704D" w:rsidRDefault="0018674F">
      <w:pPr>
        <w:tabs>
          <w:tab w:val="left" w:pos="5929"/>
        </w:tabs>
        <w:spacing w:line="240" w:lineRule="auto"/>
        <w:jc w:val="right"/>
        <w:rPr>
          <w:rFonts w:ascii="Times New Roman" w:eastAsia="Times New Roman" w:hAnsi="Times New Roman" w:cs="Times New Roman"/>
        </w:rPr>
      </w:pPr>
      <w:r w:rsidRPr="00AF704D">
        <w:rPr>
          <w:rFonts w:ascii="Times New Roman" w:eastAsia="Times New Roman" w:hAnsi="Times New Roman" w:cs="Times New Roman"/>
        </w:rPr>
        <w:tab/>
        <w:t>Освітня програма вводиться в дію</w:t>
      </w:r>
    </w:p>
    <w:p w:rsidR="00D469C1" w:rsidRPr="00AF704D" w:rsidRDefault="0018674F">
      <w:pPr>
        <w:tabs>
          <w:tab w:val="left" w:pos="5929"/>
        </w:tabs>
        <w:spacing w:line="240" w:lineRule="auto"/>
        <w:ind w:firstLine="6380"/>
        <w:jc w:val="both"/>
        <w:rPr>
          <w:rFonts w:ascii="Times New Roman" w:eastAsia="Times New Roman" w:hAnsi="Times New Roman" w:cs="Times New Roman"/>
        </w:rPr>
      </w:pPr>
      <w:r w:rsidRPr="00AF704D">
        <w:rPr>
          <w:rFonts w:ascii="Times New Roman" w:eastAsia="Times New Roman" w:hAnsi="Times New Roman" w:cs="Times New Roman"/>
        </w:rPr>
        <w:t xml:space="preserve">Ректор________ </w:t>
      </w:r>
    </w:p>
    <w:p w:rsidR="00D469C1" w:rsidRPr="00AF704D" w:rsidRDefault="0018674F">
      <w:pPr>
        <w:tabs>
          <w:tab w:val="left" w:pos="5929"/>
        </w:tabs>
        <w:spacing w:line="240" w:lineRule="auto"/>
        <w:ind w:firstLine="6160"/>
        <w:jc w:val="both"/>
        <w:rPr>
          <w:rFonts w:ascii="Times New Roman" w:eastAsia="Times New Roman" w:hAnsi="Times New Roman" w:cs="Times New Roman"/>
        </w:rPr>
      </w:pPr>
      <w:r w:rsidRPr="00AF704D">
        <w:rPr>
          <w:rFonts w:ascii="Times New Roman" w:eastAsia="Times New Roman" w:hAnsi="Times New Roman" w:cs="Times New Roman"/>
        </w:rPr>
        <w:t>Наказ №___ від ____________20__ р.</w:t>
      </w:r>
    </w:p>
    <w:p w:rsidR="00D469C1" w:rsidRPr="00AF704D" w:rsidRDefault="00D469C1">
      <w:pPr>
        <w:jc w:val="center"/>
        <w:rPr>
          <w:rFonts w:ascii="Times New Roman" w:eastAsia="Times New Roman" w:hAnsi="Times New Roman" w:cs="Times New Roman"/>
          <w:b/>
        </w:rPr>
      </w:pPr>
    </w:p>
    <w:p w:rsidR="00D469C1" w:rsidRPr="00AF704D" w:rsidRDefault="00D469C1">
      <w:pPr>
        <w:jc w:val="both"/>
        <w:rPr>
          <w:rFonts w:ascii="Times New Roman" w:eastAsia="Times New Roman" w:hAnsi="Times New Roman" w:cs="Times New Roman"/>
          <w:b/>
        </w:rPr>
      </w:pPr>
    </w:p>
    <w:p w:rsidR="00D469C1" w:rsidRPr="00AF704D" w:rsidRDefault="00D469C1">
      <w:pPr>
        <w:jc w:val="center"/>
        <w:rPr>
          <w:rFonts w:ascii="Times New Roman" w:eastAsia="Times New Roman" w:hAnsi="Times New Roman" w:cs="Times New Roman"/>
          <w:b/>
        </w:rPr>
      </w:pPr>
    </w:p>
    <w:p w:rsidR="00D469C1" w:rsidRPr="00AF704D" w:rsidRDefault="00D469C1">
      <w:pPr>
        <w:jc w:val="center"/>
        <w:rPr>
          <w:rFonts w:ascii="Times New Roman" w:eastAsia="Times New Roman" w:hAnsi="Times New Roman" w:cs="Times New Roman"/>
          <w:b/>
        </w:rPr>
      </w:pPr>
    </w:p>
    <w:p w:rsidR="00D469C1" w:rsidRPr="00AF704D" w:rsidRDefault="00D469C1">
      <w:pPr>
        <w:jc w:val="center"/>
        <w:rPr>
          <w:rFonts w:ascii="Times New Roman" w:eastAsia="Times New Roman" w:hAnsi="Times New Roman" w:cs="Times New Roman"/>
          <w:b/>
        </w:rPr>
      </w:pPr>
    </w:p>
    <w:p w:rsidR="00D469C1" w:rsidRPr="00AF704D" w:rsidRDefault="00D469C1">
      <w:pPr>
        <w:jc w:val="center"/>
        <w:rPr>
          <w:rFonts w:ascii="Times New Roman" w:eastAsia="Times New Roman" w:hAnsi="Times New Roman" w:cs="Times New Roman"/>
          <w:b/>
        </w:rPr>
      </w:pPr>
    </w:p>
    <w:p w:rsidR="00D469C1" w:rsidRPr="00AF704D" w:rsidRDefault="00D469C1">
      <w:pPr>
        <w:jc w:val="center"/>
        <w:rPr>
          <w:rFonts w:ascii="Times New Roman" w:eastAsia="Times New Roman" w:hAnsi="Times New Roman" w:cs="Times New Roman"/>
          <w:b/>
        </w:rPr>
      </w:pPr>
    </w:p>
    <w:p w:rsidR="00D469C1" w:rsidRPr="00AF704D" w:rsidRDefault="00D469C1">
      <w:pPr>
        <w:jc w:val="center"/>
        <w:rPr>
          <w:rFonts w:ascii="Times New Roman" w:eastAsia="Times New Roman" w:hAnsi="Times New Roman" w:cs="Times New Roman"/>
          <w:b/>
        </w:rPr>
      </w:pPr>
    </w:p>
    <w:p w:rsidR="00D469C1" w:rsidRPr="00AF704D" w:rsidRDefault="00D469C1">
      <w:pPr>
        <w:jc w:val="center"/>
        <w:rPr>
          <w:rFonts w:ascii="Times New Roman" w:eastAsia="Times New Roman" w:hAnsi="Times New Roman" w:cs="Times New Roman"/>
          <w:b/>
        </w:rPr>
      </w:pPr>
    </w:p>
    <w:p w:rsidR="00D469C1" w:rsidRPr="00AF704D" w:rsidRDefault="0018674F">
      <w:pPr>
        <w:jc w:val="center"/>
        <w:rPr>
          <w:rFonts w:ascii="Times New Roman" w:eastAsia="Times New Roman" w:hAnsi="Times New Roman" w:cs="Times New Roman"/>
        </w:rPr>
      </w:pPr>
      <w:r w:rsidRPr="00AF704D">
        <w:rPr>
          <w:rFonts w:ascii="Times New Roman" w:eastAsia="Times New Roman" w:hAnsi="Times New Roman" w:cs="Times New Roman"/>
          <w:b/>
        </w:rPr>
        <w:t>Харків -2022</w:t>
      </w:r>
    </w:p>
    <w:p w:rsidR="00D469C1" w:rsidRPr="00AF704D" w:rsidRDefault="0018674F">
      <w:pPr>
        <w:pageBreakBefore/>
        <w:spacing w:line="276" w:lineRule="auto"/>
        <w:ind w:left="142" w:right="-3"/>
        <w:jc w:val="center"/>
        <w:rPr>
          <w:rFonts w:ascii="Times New Roman" w:eastAsia="Times New Roman" w:hAnsi="Times New Roman" w:cs="Times New Roman"/>
        </w:rPr>
      </w:pPr>
      <w:r w:rsidRPr="00AF704D">
        <w:rPr>
          <w:rFonts w:ascii="Times New Roman" w:eastAsia="Times New Roman" w:hAnsi="Times New Roman" w:cs="Times New Roman"/>
          <w:b/>
        </w:rPr>
        <w:lastRenderedPageBreak/>
        <w:t>ЛИСТ ПОГОДЖЕННЯ</w:t>
      </w:r>
    </w:p>
    <w:p w:rsidR="00D469C1" w:rsidRPr="00AF704D" w:rsidRDefault="0018674F">
      <w:pPr>
        <w:spacing w:line="360" w:lineRule="auto"/>
        <w:jc w:val="center"/>
        <w:rPr>
          <w:rFonts w:ascii="Times New Roman" w:eastAsia="Times New Roman" w:hAnsi="Times New Roman" w:cs="Times New Roman"/>
        </w:rPr>
      </w:pPr>
      <w:r w:rsidRPr="00AF704D">
        <w:rPr>
          <w:rFonts w:ascii="Times New Roman" w:eastAsia="Times New Roman" w:hAnsi="Times New Roman" w:cs="Times New Roman"/>
          <w:b/>
        </w:rPr>
        <w:t xml:space="preserve">Освітньо-професійної програми </w:t>
      </w:r>
      <w:r w:rsidRPr="00AF704D">
        <w:rPr>
          <w:rFonts w:ascii="Times New Roman" w:eastAsia="Times New Roman" w:hAnsi="Times New Roman" w:cs="Times New Roman"/>
        </w:rPr>
        <w:t>«</w:t>
      </w:r>
      <w:r w:rsidRPr="00AF704D">
        <w:rPr>
          <w:rFonts w:ascii="Times New Roman" w:eastAsia="Times New Roman" w:hAnsi="Times New Roman" w:cs="Times New Roman"/>
          <w:b/>
        </w:rPr>
        <w:t>РЕКЛАМА ТА ВІДЕО-АРТ</w:t>
      </w:r>
      <w:r w:rsidRPr="00AF704D">
        <w:rPr>
          <w:rFonts w:ascii="Times New Roman" w:eastAsia="Times New Roman" w:hAnsi="Times New Roman" w:cs="Times New Roman"/>
        </w:rPr>
        <w:t>»</w:t>
      </w:r>
    </w:p>
    <w:p w:rsidR="00A067D8" w:rsidRPr="00AF704D" w:rsidRDefault="00A067D8" w:rsidP="00A067D8">
      <w:pPr>
        <w:spacing w:line="276" w:lineRule="auto"/>
        <w:ind w:right="-20"/>
        <w:jc w:val="center"/>
        <w:rPr>
          <w:rFonts w:ascii="Times New Roman" w:hAnsi="Times New Roman" w:cs="Times New Roman"/>
        </w:rPr>
      </w:pPr>
    </w:p>
    <w:p w:rsidR="00A067D8" w:rsidRPr="00AF704D" w:rsidRDefault="00A067D8" w:rsidP="00A067D8">
      <w:pPr>
        <w:tabs>
          <w:tab w:val="left" w:pos="4040"/>
        </w:tabs>
        <w:spacing w:line="276" w:lineRule="auto"/>
        <w:ind w:left="119" w:right="-20"/>
        <w:rPr>
          <w:rFonts w:ascii="Times New Roman" w:hAnsi="Times New Roman" w:cs="Times New Roman"/>
        </w:rPr>
      </w:pPr>
      <w:r w:rsidRPr="00AF704D">
        <w:rPr>
          <w:rFonts w:ascii="Times New Roman" w:hAnsi="Times New Roman" w:cs="Times New Roman"/>
          <w:b/>
        </w:rPr>
        <w:t>РІВЕНЬ ВИЩОЇ ОСВІТИ</w:t>
      </w:r>
      <w:r w:rsidRPr="00AF704D">
        <w:rPr>
          <w:rFonts w:ascii="Times New Roman" w:hAnsi="Times New Roman" w:cs="Times New Roman"/>
          <w:b/>
        </w:rPr>
        <w:tab/>
      </w:r>
      <w:r w:rsidRPr="00AF704D">
        <w:rPr>
          <w:rFonts w:ascii="Times New Roman" w:hAnsi="Times New Roman" w:cs="Times New Roman"/>
        </w:rPr>
        <w:t>Перший (бакалаврський)</w:t>
      </w:r>
    </w:p>
    <w:p w:rsidR="00A067D8" w:rsidRPr="00AF704D" w:rsidRDefault="00A067D8" w:rsidP="00A067D8">
      <w:pPr>
        <w:tabs>
          <w:tab w:val="left" w:pos="4040"/>
        </w:tabs>
        <w:spacing w:line="276" w:lineRule="auto"/>
        <w:ind w:left="119" w:right="-20"/>
        <w:rPr>
          <w:rFonts w:ascii="Times New Roman" w:hAnsi="Times New Roman" w:cs="Times New Roman"/>
        </w:rPr>
      </w:pPr>
      <w:r w:rsidRPr="00AF704D">
        <w:rPr>
          <w:rFonts w:ascii="Times New Roman" w:hAnsi="Times New Roman" w:cs="Times New Roman"/>
          <w:b/>
        </w:rPr>
        <w:t>ГАЛУЗЬ ЗНАНЬ</w:t>
      </w:r>
      <w:r w:rsidRPr="00AF704D">
        <w:rPr>
          <w:rFonts w:ascii="Times New Roman" w:hAnsi="Times New Roman" w:cs="Times New Roman"/>
          <w:b/>
        </w:rPr>
        <w:tab/>
      </w:r>
      <w:r w:rsidRPr="00AF704D">
        <w:rPr>
          <w:rFonts w:ascii="Times New Roman" w:hAnsi="Times New Roman" w:cs="Times New Roman"/>
        </w:rPr>
        <w:t>02 Культура і мистецтво</w:t>
      </w:r>
    </w:p>
    <w:p w:rsidR="00A067D8" w:rsidRPr="00AF704D" w:rsidRDefault="00A067D8" w:rsidP="00A067D8">
      <w:pPr>
        <w:tabs>
          <w:tab w:val="left" w:pos="4040"/>
        </w:tabs>
        <w:spacing w:line="276" w:lineRule="auto"/>
        <w:ind w:left="119" w:right="-20"/>
        <w:rPr>
          <w:rFonts w:ascii="Times New Roman" w:hAnsi="Times New Roman" w:cs="Times New Roman"/>
        </w:rPr>
      </w:pPr>
      <w:r w:rsidRPr="00AF704D">
        <w:rPr>
          <w:rFonts w:ascii="Times New Roman" w:hAnsi="Times New Roman" w:cs="Times New Roman"/>
          <w:b/>
        </w:rPr>
        <w:t>СПЕЦІАЛЬНІСТЬ</w:t>
      </w:r>
      <w:r w:rsidRPr="00AF704D">
        <w:rPr>
          <w:rFonts w:ascii="Times New Roman" w:hAnsi="Times New Roman" w:cs="Times New Roman"/>
          <w:b/>
        </w:rPr>
        <w:tab/>
      </w:r>
      <w:r w:rsidRPr="00AF704D">
        <w:rPr>
          <w:rFonts w:ascii="Times New Roman" w:hAnsi="Times New Roman" w:cs="Times New Roman"/>
        </w:rPr>
        <w:t>021 Аудіовізуальне мистецтво та виробництво</w:t>
      </w:r>
    </w:p>
    <w:p w:rsidR="00A067D8" w:rsidRPr="00AF704D" w:rsidRDefault="00A067D8" w:rsidP="00A067D8">
      <w:pPr>
        <w:tabs>
          <w:tab w:val="left" w:pos="4040"/>
          <w:tab w:val="left" w:pos="5400"/>
          <w:tab w:val="left" w:pos="7840"/>
          <w:tab w:val="left" w:pos="9540"/>
        </w:tabs>
        <w:spacing w:line="276" w:lineRule="auto"/>
        <w:ind w:left="4055" w:right="44" w:hanging="3937"/>
        <w:rPr>
          <w:rFonts w:ascii="Times New Roman" w:hAnsi="Times New Roman" w:cs="Times New Roman"/>
        </w:rPr>
      </w:pPr>
      <w:r w:rsidRPr="00AF704D">
        <w:rPr>
          <w:rFonts w:ascii="Times New Roman" w:hAnsi="Times New Roman" w:cs="Times New Roman"/>
          <w:b/>
        </w:rPr>
        <w:t>КВАЛІФІКАЦІЯ</w:t>
      </w:r>
      <w:r w:rsidRPr="00AF704D">
        <w:rPr>
          <w:rFonts w:ascii="Times New Roman" w:hAnsi="Times New Roman" w:cs="Times New Roman"/>
          <w:b/>
        </w:rPr>
        <w:tab/>
      </w:r>
      <w:r w:rsidRPr="00AF704D">
        <w:rPr>
          <w:rFonts w:ascii="Times New Roman" w:hAnsi="Times New Roman" w:cs="Times New Roman"/>
        </w:rPr>
        <w:t>бакалавр з аудіовізуального мистецтва та виробництва</w:t>
      </w:r>
    </w:p>
    <w:p w:rsidR="00A067D8" w:rsidRPr="00AF704D" w:rsidRDefault="00A067D8" w:rsidP="00A067D8">
      <w:pPr>
        <w:tabs>
          <w:tab w:val="left" w:pos="4040"/>
          <w:tab w:val="left" w:pos="5400"/>
          <w:tab w:val="left" w:pos="7840"/>
          <w:tab w:val="left" w:pos="9540"/>
        </w:tabs>
        <w:spacing w:line="276" w:lineRule="auto"/>
        <w:ind w:left="4055" w:right="44" w:hanging="3937"/>
        <w:rPr>
          <w:rFonts w:ascii="Times New Roman" w:hAnsi="Times New Roman" w:cs="Times New Roman"/>
          <w:b/>
        </w:rPr>
      </w:pPr>
    </w:p>
    <w:p w:rsidR="00A067D8" w:rsidRPr="00AF704D" w:rsidRDefault="00A067D8" w:rsidP="00A067D8">
      <w:pPr>
        <w:tabs>
          <w:tab w:val="left" w:pos="4040"/>
        </w:tabs>
        <w:spacing w:line="276" w:lineRule="auto"/>
        <w:ind w:left="119" w:right="-20"/>
        <w:rPr>
          <w:rFonts w:ascii="Times New Roman" w:hAnsi="Times New Roman" w:cs="Times New Roman"/>
        </w:rPr>
      </w:pPr>
      <w:r w:rsidRPr="00AF704D">
        <w:rPr>
          <w:rFonts w:ascii="Times New Roman" w:hAnsi="Times New Roman" w:cs="Times New Roman"/>
          <w:b/>
        </w:rPr>
        <w:tab/>
      </w:r>
      <w:r w:rsidRPr="00AF704D">
        <w:rPr>
          <w:rFonts w:ascii="Times New Roman" w:hAnsi="Times New Roman" w:cs="Times New Roman"/>
        </w:rPr>
        <w:t>–</w:t>
      </w:r>
    </w:p>
    <w:p w:rsidR="00A067D8" w:rsidRPr="00AF704D" w:rsidRDefault="00A067D8" w:rsidP="00A067D8">
      <w:pPr>
        <w:spacing w:line="360" w:lineRule="auto"/>
        <w:jc w:val="both"/>
        <w:rPr>
          <w:rFonts w:ascii="Times New Roman" w:hAnsi="Times New Roman" w:cs="Times New Roman"/>
        </w:rPr>
      </w:pPr>
      <w:r w:rsidRPr="00AF704D">
        <w:rPr>
          <w:rFonts w:ascii="Times New Roman" w:hAnsi="Times New Roman" w:cs="Times New Roman"/>
          <w:b/>
        </w:rPr>
        <w:t>ВНЕСЕНО:</w:t>
      </w:r>
    </w:p>
    <w:p w:rsidR="00A067D8" w:rsidRPr="00AF704D" w:rsidRDefault="00A067D8" w:rsidP="00A067D8">
      <w:pPr>
        <w:spacing w:line="360" w:lineRule="auto"/>
        <w:jc w:val="both"/>
        <w:rPr>
          <w:rFonts w:ascii="Times New Roman" w:hAnsi="Times New Roman" w:cs="Times New Roman"/>
        </w:rPr>
      </w:pPr>
      <w:r w:rsidRPr="00AF704D">
        <w:rPr>
          <w:rFonts w:ascii="Times New Roman" w:hAnsi="Times New Roman" w:cs="Times New Roman"/>
        </w:rPr>
        <w:t xml:space="preserve">Кафедрою аудіовізуального мистецтва </w:t>
      </w:r>
    </w:p>
    <w:p w:rsidR="00A067D8" w:rsidRPr="00AF704D" w:rsidRDefault="009E1560" w:rsidP="00A067D8">
      <w:pPr>
        <w:tabs>
          <w:tab w:val="left" w:pos="5929"/>
        </w:tabs>
        <w:spacing w:line="276" w:lineRule="auto"/>
        <w:rPr>
          <w:rFonts w:ascii="Times New Roman" w:hAnsi="Times New Roman" w:cs="Times New Roman"/>
        </w:rPr>
      </w:pPr>
      <w:r w:rsidRPr="00AF704D">
        <w:rPr>
          <w:rFonts w:ascii="Times New Roman" w:hAnsi="Times New Roman" w:cs="Times New Roman"/>
          <w:b/>
        </w:rPr>
        <w:t xml:space="preserve">Протокол № 1 </w:t>
      </w:r>
      <w:r w:rsidR="00A067D8" w:rsidRPr="00AF704D">
        <w:rPr>
          <w:rFonts w:ascii="Times New Roman" w:hAnsi="Times New Roman" w:cs="Times New Roman"/>
          <w:b/>
        </w:rPr>
        <w:t xml:space="preserve">від </w:t>
      </w:r>
      <w:r w:rsidRPr="00AF704D">
        <w:rPr>
          <w:rFonts w:ascii="Times New Roman" w:hAnsi="Times New Roman" w:cs="Times New Roman"/>
          <w:b/>
        </w:rPr>
        <w:t>26 серпня 2022</w:t>
      </w:r>
      <w:r w:rsidR="00A067D8" w:rsidRPr="00AF704D">
        <w:rPr>
          <w:rFonts w:ascii="Times New Roman" w:hAnsi="Times New Roman" w:cs="Times New Roman"/>
          <w:b/>
        </w:rPr>
        <w:t xml:space="preserve"> р.</w:t>
      </w:r>
    </w:p>
    <w:p w:rsidR="00A067D8" w:rsidRPr="00AF704D" w:rsidRDefault="00A067D8" w:rsidP="00A067D8">
      <w:pPr>
        <w:spacing w:line="360" w:lineRule="auto"/>
        <w:jc w:val="both"/>
        <w:rPr>
          <w:rFonts w:ascii="Times New Roman" w:hAnsi="Times New Roman" w:cs="Times New Roman"/>
        </w:rPr>
      </w:pPr>
      <w:r w:rsidRPr="00AF704D">
        <w:rPr>
          <w:rFonts w:ascii="Times New Roman" w:hAnsi="Times New Roman" w:cs="Times New Roman"/>
        </w:rPr>
        <w:t xml:space="preserve">Завідувачка кафедри  </w:t>
      </w:r>
      <w:r w:rsidR="00A75047" w:rsidRPr="00AF704D">
        <w:rPr>
          <w:rFonts w:ascii="Times New Roman" w:hAnsi="Times New Roman" w:cs="Times New Roman"/>
        </w:rPr>
        <w:t>___________________</w:t>
      </w:r>
      <w:r w:rsidRPr="00AF704D">
        <w:rPr>
          <w:rFonts w:ascii="Times New Roman" w:hAnsi="Times New Roman" w:cs="Times New Roman"/>
        </w:rPr>
        <w:t>Надія БЕДРІНА</w:t>
      </w:r>
    </w:p>
    <w:p w:rsidR="00A067D8" w:rsidRPr="00AF704D" w:rsidRDefault="00A067D8" w:rsidP="00A067D8">
      <w:pPr>
        <w:spacing w:line="360" w:lineRule="auto"/>
        <w:jc w:val="both"/>
        <w:rPr>
          <w:rFonts w:ascii="Times New Roman" w:hAnsi="Times New Roman" w:cs="Times New Roman"/>
          <w:b/>
        </w:rPr>
      </w:pPr>
    </w:p>
    <w:p w:rsidR="00A067D8" w:rsidRPr="00AF704D" w:rsidRDefault="00A067D8" w:rsidP="00A067D8">
      <w:pPr>
        <w:spacing w:line="240" w:lineRule="auto"/>
        <w:jc w:val="both"/>
        <w:rPr>
          <w:rFonts w:ascii="Times New Roman" w:hAnsi="Times New Roman" w:cs="Times New Roman"/>
        </w:rPr>
      </w:pPr>
      <w:r w:rsidRPr="00AF704D">
        <w:rPr>
          <w:rFonts w:ascii="Times New Roman" w:hAnsi="Times New Roman" w:cs="Times New Roman"/>
          <w:b/>
        </w:rPr>
        <w:t>ПОГОДЖЕНО:</w:t>
      </w:r>
    </w:p>
    <w:p w:rsidR="00A067D8" w:rsidRPr="00AF704D" w:rsidRDefault="00A067D8" w:rsidP="00A067D8">
      <w:pPr>
        <w:spacing w:line="240" w:lineRule="auto"/>
        <w:jc w:val="both"/>
        <w:rPr>
          <w:rFonts w:ascii="Times New Roman" w:hAnsi="Times New Roman" w:cs="Times New Roman"/>
        </w:rPr>
      </w:pPr>
      <w:r w:rsidRPr="00AF704D">
        <w:rPr>
          <w:rFonts w:ascii="Times New Roman" w:hAnsi="Times New Roman" w:cs="Times New Roman"/>
        </w:rPr>
        <w:t>Радою факультету  аудіовізуального мистецтва та заочного відділення ХДАДМ</w:t>
      </w:r>
    </w:p>
    <w:p w:rsidR="00A067D8" w:rsidRPr="00AF704D" w:rsidRDefault="00A067D8" w:rsidP="00A067D8">
      <w:pPr>
        <w:spacing w:line="240" w:lineRule="auto"/>
        <w:jc w:val="both"/>
        <w:rPr>
          <w:rFonts w:ascii="Times New Roman" w:hAnsi="Times New Roman" w:cs="Times New Roman"/>
        </w:rPr>
      </w:pPr>
      <w:r w:rsidRPr="00AF704D">
        <w:rPr>
          <w:rFonts w:ascii="Times New Roman" w:hAnsi="Times New Roman" w:cs="Times New Roman"/>
          <w:color w:val="000000"/>
        </w:rPr>
        <w:t>Протокол №</w:t>
      </w:r>
      <w:r w:rsidRPr="00AF704D">
        <w:rPr>
          <w:rFonts w:ascii="Times New Roman" w:hAnsi="Times New Roman" w:cs="Times New Roman"/>
        </w:rPr>
        <w:t>__</w:t>
      </w:r>
      <w:r w:rsidRPr="00AF704D">
        <w:rPr>
          <w:rFonts w:ascii="Times New Roman" w:hAnsi="Times New Roman" w:cs="Times New Roman"/>
          <w:color w:val="000000"/>
        </w:rPr>
        <w:t xml:space="preserve"> від «</w:t>
      </w:r>
      <w:r w:rsidRPr="00AF704D">
        <w:rPr>
          <w:rFonts w:ascii="Times New Roman" w:hAnsi="Times New Roman" w:cs="Times New Roman"/>
        </w:rPr>
        <w:t>___</w:t>
      </w:r>
      <w:r w:rsidRPr="00AF704D">
        <w:rPr>
          <w:rFonts w:ascii="Times New Roman" w:hAnsi="Times New Roman" w:cs="Times New Roman"/>
          <w:color w:val="000000"/>
        </w:rPr>
        <w:t>» травня 202</w:t>
      </w:r>
      <w:r w:rsidRPr="00AF704D">
        <w:rPr>
          <w:rFonts w:ascii="Times New Roman" w:hAnsi="Times New Roman" w:cs="Times New Roman"/>
        </w:rPr>
        <w:t>_</w:t>
      </w:r>
      <w:r w:rsidRPr="00AF704D">
        <w:rPr>
          <w:rFonts w:ascii="Times New Roman" w:hAnsi="Times New Roman" w:cs="Times New Roman"/>
          <w:color w:val="000000"/>
        </w:rPr>
        <w:t xml:space="preserve"> р.</w:t>
      </w:r>
    </w:p>
    <w:p w:rsidR="00A067D8" w:rsidRPr="00AF704D" w:rsidRDefault="00AF704D" w:rsidP="00A067D8">
      <w:pPr>
        <w:spacing w:line="240" w:lineRule="auto"/>
        <w:jc w:val="both"/>
        <w:rPr>
          <w:rFonts w:ascii="Times New Roman" w:hAnsi="Times New Roman" w:cs="Times New Roman"/>
        </w:rPr>
      </w:pPr>
      <w:r>
        <w:rPr>
          <w:rFonts w:ascii="Times New Roman" w:hAnsi="Times New Roman" w:cs="Times New Roman"/>
        </w:rPr>
        <w:t xml:space="preserve">Голова ради факультету </w:t>
      </w:r>
      <w:r w:rsidR="00A067D8" w:rsidRPr="00AF704D">
        <w:rPr>
          <w:rFonts w:ascii="Times New Roman" w:hAnsi="Times New Roman" w:cs="Times New Roman"/>
        </w:rPr>
        <w:t>аудіовізуального мистецтва та заочного навчання ХДАДМ</w:t>
      </w:r>
    </w:p>
    <w:p w:rsidR="00A067D8" w:rsidRPr="00AF704D" w:rsidRDefault="00A067D8" w:rsidP="00A067D8">
      <w:pPr>
        <w:spacing w:line="240" w:lineRule="auto"/>
        <w:jc w:val="both"/>
        <w:rPr>
          <w:rFonts w:ascii="Times New Roman" w:hAnsi="Times New Roman" w:cs="Times New Roman"/>
        </w:rPr>
      </w:pPr>
      <w:r w:rsidRPr="00AF704D">
        <w:rPr>
          <w:rFonts w:ascii="Times New Roman" w:hAnsi="Times New Roman" w:cs="Times New Roman"/>
        </w:rPr>
        <w:t>___________________Сергій НАДОБКО.</w:t>
      </w:r>
    </w:p>
    <w:p w:rsidR="00A067D8" w:rsidRPr="00AF704D" w:rsidRDefault="00A067D8" w:rsidP="00A067D8">
      <w:pPr>
        <w:spacing w:line="240" w:lineRule="auto"/>
        <w:jc w:val="both"/>
        <w:rPr>
          <w:rFonts w:ascii="Times New Roman" w:hAnsi="Times New Roman" w:cs="Times New Roman"/>
          <w:b/>
        </w:rPr>
      </w:pPr>
    </w:p>
    <w:p w:rsidR="00A067D8" w:rsidRPr="00AF704D" w:rsidRDefault="00A067D8" w:rsidP="00A067D8">
      <w:pPr>
        <w:spacing w:line="360" w:lineRule="auto"/>
        <w:jc w:val="both"/>
        <w:rPr>
          <w:rFonts w:ascii="Times New Roman" w:hAnsi="Times New Roman" w:cs="Times New Roman"/>
          <w:b/>
        </w:rPr>
      </w:pPr>
    </w:p>
    <w:p w:rsidR="00A067D8" w:rsidRPr="00AF704D" w:rsidRDefault="00A067D8" w:rsidP="00A067D8">
      <w:pPr>
        <w:spacing w:line="360" w:lineRule="auto"/>
        <w:jc w:val="both"/>
        <w:rPr>
          <w:rFonts w:ascii="Times New Roman" w:hAnsi="Times New Roman" w:cs="Times New Roman"/>
        </w:rPr>
      </w:pPr>
      <w:r w:rsidRPr="00AF704D">
        <w:rPr>
          <w:rFonts w:ascii="Times New Roman" w:hAnsi="Times New Roman" w:cs="Times New Roman"/>
        </w:rPr>
        <w:t xml:space="preserve">Гарантка освітньої програми </w:t>
      </w:r>
      <w:r w:rsidR="00A75047" w:rsidRPr="00AF704D">
        <w:rPr>
          <w:rFonts w:ascii="Times New Roman" w:hAnsi="Times New Roman" w:cs="Times New Roman"/>
        </w:rPr>
        <w:t>___________________</w:t>
      </w:r>
      <w:r w:rsidRPr="00AF704D">
        <w:rPr>
          <w:rFonts w:ascii="Times New Roman" w:hAnsi="Times New Roman" w:cs="Times New Roman"/>
        </w:rPr>
        <w:t>Надія БЕДРІНА</w:t>
      </w:r>
    </w:p>
    <w:p w:rsidR="00D469C1" w:rsidRPr="00AF704D" w:rsidRDefault="00D469C1" w:rsidP="00511C49">
      <w:pPr>
        <w:pageBreakBefore/>
        <w:ind w:left="142" w:right="-212"/>
        <w:jc w:val="center"/>
        <w:rPr>
          <w:rFonts w:ascii="Times New Roman" w:eastAsia="Times New Roman" w:hAnsi="Times New Roman" w:cs="Times New Roman"/>
        </w:rPr>
      </w:pPr>
    </w:p>
    <w:p w:rsidR="00D469C1" w:rsidRPr="00AF704D" w:rsidRDefault="0018674F" w:rsidP="00430C32">
      <w:pPr>
        <w:shd w:val="clear" w:color="auto" w:fill="FFFFFF"/>
        <w:spacing w:after="0" w:line="360" w:lineRule="auto"/>
        <w:ind w:firstLine="709"/>
        <w:jc w:val="center"/>
        <w:rPr>
          <w:rFonts w:ascii="Times New Roman" w:eastAsia="Times New Roman" w:hAnsi="Times New Roman" w:cs="Times New Roman"/>
          <w:sz w:val="28"/>
          <w:szCs w:val="28"/>
        </w:rPr>
      </w:pPr>
      <w:r w:rsidRPr="00AF704D">
        <w:rPr>
          <w:rFonts w:ascii="Times New Roman" w:eastAsia="Times New Roman" w:hAnsi="Times New Roman" w:cs="Times New Roman"/>
          <w:b/>
          <w:sz w:val="28"/>
          <w:szCs w:val="28"/>
        </w:rPr>
        <w:t>ПЕРЕДМОВА</w:t>
      </w:r>
    </w:p>
    <w:p w:rsidR="00D469C1" w:rsidRPr="00AF704D" w:rsidRDefault="00D469C1" w:rsidP="00430C32">
      <w:pPr>
        <w:spacing w:after="0" w:line="360" w:lineRule="auto"/>
        <w:ind w:firstLine="709"/>
        <w:jc w:val="both"/>
        <w:rPr>
          <w:rFonts w:ascii="Times New Roman" w:eastAsia="Times New Roman" w:hAnsi="Times New Roman" w:cs="Times New Roman"/>
          <w:sz w:val="28"/>
          <w:szCs w:val="28"/>
        </w:rPr>
      </w:pPr>
    </w:p>
    <w:p w:rsidR="00D469C1" w:rsidRPr="00AF704D" w:rsidRDefault="0018674F" w:rsidP="00430C32">
      <w:pPr>
        <w:spacing w:after="0" w:line="360" w:lineRule="auto"/>
        <w:ind w:firstLine="709"/>
        <w:jc w:val="both"/>
        <w:rPr>
          <w:rFonts w:ascii="Times New Roman" w:eastAsia="Times New Roman" w:hAnsi="Times New Roman" w:cs="Times New Roman"/>
          <w:b/>
          <w:sz w:val="28"/>
          <w:szCs w:val="28"/>
        </w:rPr>
      </w:pPr>
      <w:r w:rsidRPr="00AF704D">
        <w:rPr>
          <w:rFonts w:ascii="Times New Roman" w:eastAsia="Times New Roman" w:hAnsi="Times New Roman" w:cs="Times New Roman"/>
          <w:b/>
          <w:sz w:val="28"/>
          <w:szCs w:val="28"/>
        </w:rPr>
        <w:t xml:space="preserve">Розроблено робочою групою науково-методичної комісії спеціальності 021 Аудіовізуальне мистецтво і виробництво у складі проектної групи: </w:t>
      </w:r>
    </w:p>
    <w:p w:rsidR="00D469C1" w:rsidRPr="00AF704D" w:rsidRDefault="00BB0228" w:rsidP="00430C32">
      <w:pPr>
        <w:spacing w:after="0" w:line="360" w:lineRule="auto"/>
        <w:ind w:firstLine="709"/>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lang w:val="ru-RU"/>
        </w:rPr>
        <w:t xml:space="preserve"> </w:t>
      </w:r>
      <w:r w:rsidR="0018674F" w:rsidRPr="00AF704D">
        <w:rPr>
          <w:rFonts w:ascii="Times New Roman" w:eastAsia="Times New Roman" w:hAnsi="Times New Roman" w:cs="Times New Roman"/>
          <w:b/>
          <w:sz w:val="28"/>
          <w:szCs w:val="28"/>
        </w:rPr>
        <w:t>Надія БЕДРІНА</w:t>
      </w:r>
      <w:r w:rsidR="00A067D8" w:rsidRPr="00AF704D">
        <w:rPr>
          <w:rFonts w:ascii="Times New Roman" w:eastAsia="Times New Roman" w:hAnsi="Times New Roman" w:cs="Times New Roman"/>
          <w:sz w:val="28"/>
          <w:szCs w:val="28"/>
        </w:rPr>
        <w:t>, керівниця</w:t>
      </w:r>
      <w:r w:rsidR="0018674F" w:rsidRPr="00AF704D">
        <w:rPr>
          <w:rFonts w:ascii="Times New Roman" w:eastAsia="Times New Roman" w:hAnsi="Times New Roman" w:cs="Times New Roman"/>
          <w:sz w:val="28"/>
          <w:szCs w:val="28"/>
        </w:rPr>
        <w:t xml:space="preserve"> проектної групи, гарант</w:t>
      </w:r>
      <w:r w:rsidR="00A067D8" w:rsidRPr="00AF704D">
        <w:rPr>
          <w:rFonts w:ascii="Times New Roman" w:eastAsia="Times New Roman" w:hAnsi="Times New Roman" w:cs="Times New Roman"/>
          <w:sz w:val="28"/>
          <w:szCs w:val="28"/>
        </w:rPr>
        <w:t>ка</w:t>
      </w:r>
      <w:r w:rsidR="0018674F" w:rsidRPr="00AF704D">
        <w:rPr>
          <w:rFonts w:ascii="Times New Roman" w:eastAsia="Times New Roman" w:hAnsi="Times New Roman" w:cs="Times New Roman"/>
          <w:sz w:val="28"/>
          <w:szCs w:val="28"/>
        </w:rPr>
        <w:t xml:space="preserve"> освітньої програми, кандидат</w:t>
      </w:r>
      <w:r w:rsidR="00A067D8" w:rsidRPr="00AF704D">
        <w:rPr>
          <w:rFonts w:ascii="Times New Roman" w:eastAsia="Times New Roman" w:hAnsi="Times New Roman" w:cs="Times New Roman"/>
          <w:sz w:val="28"/>
          <w:szCs w:val="28"/>
        </w:rPr>
        <w:t>ка</w:t>
      </w:r>
      <w:r w:rsidR="0018674F" w:rsidRPr="00AF704D">
        <w:rPr>
          <w:rFonts w:ascii="Times New Roman" w:eastAsia="Times New Roman" w:hAnsi="Times New Roman" w:cs="Times New Roman"/>
          <w:sz w:val="28"/>
          <w:szCs w:val="28"/>
        </w:rPr>
        <w:t xml:space="preserve"> культурології, доцент</w:t>
      </w:r>
      <w:r w:rsidR="00E27B53" w:rsidRPr="00AF704D">
        <w:rPr>
          <w:rFonts w:ascii="Times New Roman" w:eastAsia="Times New Roman" w:hAnsi="Times New Roman" w:cs="Times New Roman"/>
          <w:sz w:val="28"/>
          <w:szCs w:val="28"/>
        </w:rPr>
        <w:t>ка</w:t>
      </w:r>
      <w:r w:rsidR="0018674F" w:rsidRPr="00AF704D">
        <w:rPr>
          <w:rFonts w:ascii="Times New Roman" w:eastAsia="Times New Roman" w:hAnsi="Times New Roman" w:cs="Times New Roman"/>
          <w:sz w:val="28"/>
          <w:szCs w:val="28"/>
        </w:rPr>
        <w:t xml:space="preserve"> кафедри аудіовізуального мистецтва</w:t>
      </w:r>
    </w:p>
    <w:p w:rsidR="00AA596F" w:rsidRPr="00AF704D" w:rsidRDefault="00A067D8" w:rsidP="00AA596F">
      <w:pPr>
        <w:tabs>
          <w:tab w:val="left" w:pos="9880"/>
        </w:tabs>
        <w:spacing w:after="0" w:line="360" w:lineRule="auto"/>
        <w:ind w:firstLine="709"/>
        <w:jc w:val="both"/>
        <w:rPr>
          <w:rFonts w:ascii="Times New Roman" w:hAnsi="Times New Roman" w:cs="Times New Roman"/>
          <w:sz w:val="28"/>
          <w:szCs w:val="28"/>
        </w:rPr>
      </w:pPr>
      <w:r w:rsidRPr="00AF704D">
        <w:rPr>
          <w:rFonts w:ascii="Times New Roman" w:hAnsi="Times New Roman" w:cs="Times New Roman"/>
          <w:b/>
          <w:sz w:val="28"/>
          <w:szCs w:val="28"/>
        </w:rPr>
        <w:t xml:space="preserve">Зоя АЛФЬОРОВА, </w:t>
      </w:r>
      <w:r w:rsidRPr="00AF704D">
        <w:rPr>
          <w:rFonts w:ascii="Times New Roman" w:hAnsi="Times New Roman" w:cs="Times New Roman"/>
          <w:sz w:val="28"/>
          <w:szCs w:val="28"/>
        </w:rPr>
        <w:t xml:space="preserve">доктор мистецтвознавства, </w:t>
      </w:r>
      <w:r w:rsidR="00AA596F" w:rsidRPr="00AF704D">
        <w:rPr>
          <w:rFonts w:ascii="Times New Roman" w:hAnsi="Times New Roman" w:cs="Times New Roman"/>
          <w:sz w:val="28"/>
          <w:szCs w:val="28"/>
        </w:rPr>
        <w:t>професор, голова Харківського осередку Національної Спілки кінематографістів України, член Східного науково-мистецького центру Національної академії мистецтв України</w:t>
      </w:r>
    </w:p>
    <w:p w:rsidR="00A067D8" w:rsidRPr="00AF704D" w:rsidRDefault="002F25A1" w:rsidP="00430C3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A067D8" w:rsidRPr="00AF704D">
        <w:rPr>
          <w:rFonts w:ascii="Times New Roman" w:hAnsi="Times New Roman" w:cs="Times New Roman"/>
          <w:b/>
          <w:sz w:val="28"/>
          <w:szCs w:val="28"/>
        </w:rPr>
        <w:t>Ірина ТЕСЛЕНКО</w:t>
      </w:r>
      <w:r w:rsidR="00A067D8" w:rsidRPr="00AF704D">
        <w:rPr>
          <w:rFonts w:ascii="Times New Roman" w:hAnsi="Times New Roman" w:cs="Times New Roman"/>
          <w:sz w:val="28"/>
          <w:szCs w:val="28"/>
        </w:rPr>
        <w:t>, кандидат</w:t>
      </w:r>
      <w:r w:rsidR="00E27B53" w:rsidRPr="00AF704D">
        <w:rPr>
          <w:rFonts w:ascii="Times New Roman" w:hAnsi="Times New Roman" w:cs="Times New Roman"/>
          <w:sz w:val="28"/>
          <w:szCs w:val="28"/>
        </w:rPr>
        <w:t>ка мистецтвознавства, старша</w:t>
      </w:r>
      <w:r w:rsidR="00A067D8" w:rsidRPr="00AF704D">
        <w:rPr>
          <w:rFonts w:ascii="Times New Roman" w:hAnsi="Times New Roman" w:cs="Times New Roman"/>
          <w:sz w:val="28"/>
          <w:szCs w:val="28"/>
        </w:rPr>
        <w:t xml:space="preserve"> викладач</w:t>
      </w:r>
      <w:r w:rsidR="00E27B53" w:rsidRPr="00AF704D">
        <w:rPr>
          <w:rFonts w:ascii="Times New Roman" w:hAnsi="Times New Roman" w:cs="Times New Roman"/>
          <w:sz w:val="28"/>
          <w:szCs w:val="28"/>
        </w:rPr>
        <w:t>ка</w:t>
      </w:r>
      <w:r w:rsidR="00A067D8" w:rsidRPr="00AF704D">
        <w:rPr>
          <w:rFonts w:ascii="Times New Roman" w:hAnsi="Times New Roman" w:cs="Times New Roman"/>
          <w:sz w:val="28"/>
          <w:szCs w:val="28"/>
        </w:rPr>
        <w:t xml:space="preserve"> кафе</w:t>
      </w:r>
      <w:r w:rsidR="00E27B53" w:rsidRPr="00AF704D">
        <w:rPr>
          <w:rFonts w:ascii="Times New Roman" w:hAnsi="Times New Roman" w:cs="Times New Roman"/>
          <w:sz w:val="28"/>
          <w:szCs w:val="28"/>
        </w:rPr>
        <w:t>дри аудіовізуального мистецтва.</w:t>
      </w:r>
    </w:p>
    <w:p w:rsidR="00A067D8" w:rsidRPr="00AF704D" w:rsidRDefault="00A067D8" w:rsidP="00430C32">
      <w:pPr>
        <w:spacing w:after="0" w:line="360" w:lineRule="auto"/>
        <w:ind w:firstLine="709"/>
        <w:jc w:val="both"/>
        <w:rPr>
          <w:rFonts w:ascii="Times New Roman" w:hAnsi="Times New Roman" w:cs="Times New Roman"/>
          <w:sz w:val="28"/>
          <w:szCs w:val="28"/>
        </w:rPr>
      </w:pPr>
      <w:r w:rsidRPr="00AF704D">
        <w:rPr>
          <w:rFonts w:ascii="Times New Roman" w:hAnsi="Times New Roman" w:cs="Times New Roman"/>
          <w:sz w:val="28"/>
          <w:szCs w:val="28"/>
        </w:rPr>
        <w:t xml:space="preserve">Освітньо-професійна програма розроблена </w:t>
      </w:r>
      <w:r w:rsidRPr="00AF704D">
        <w:rPr>
          <w:rFonts w:ascii="Times New Roman" w:hAnsi="Times New Roman" w:cs="Times New Roman"/>
          <w:b/>
          <w:sz w:val="28"/>
          <w:szCs w:val="28"/>
        </w:rPr>
        <w:t>на основі затвердженого Стандарту вищої освіти спеціальності 021 «Аудіовізуальне мистецтво та виробництво»</w:t>
      </w:r>
      <w:r w:rsidRPr="00AF704D">
        <w:rPr>
          <w:rFonts w:ascii="Times New Roman" w:hAnsi="Times New Roman" w:cs="Times New Roman"/>
          <w:sz w:val="28"/>
          <w:szCs w:val="28"/>
        </w:rPr>
        <w:t xml:space="preserve"> галузі знань 02 «Культура і мистецтво» для першого (бакалаврського) рівня вищої освіти (затверджено та введено в дію Наказом Міністерства освіти і науки України від 10.07.2019 р. № 956), який визначає: </w:t>
      </w:r>
    </w:p>
    <w:p w:rsidR="00A067D8" w:rsidRPr="00AF704D" w:rsidRDefault="00A067D8" w:rsidP="00430C32">
      <w:pPr>
        <w:widowControl w:val="0"/>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AF704D">
        <w:rPr>
          <w:rFonts w:ascii="Times New Roman" w:hAnsi="Times New Roman" w:cs="Times New Roman"/>
          <w:sz w:val="28"/>
          <w:szCs w:val="28"/>
        </w:rPr>
        <w:t xml:space="preserve">обсяг кредитів ЄКТС, необхідний для здобуття відповідного ступеня вищої освіти; </w:t>
      </w:r>
    </w:p>
    <w:p w:rsidR="00A067D8" w:rsidRPr="00AF704D" w:rsidRDefault="00A067D8" w:rsidP="00430C32">
      <w:pPr>
        <w:widowControl w:val="0"/>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AF704D">
        <w:rPr>
          <w:rFonts w:ascii="Times New Roman" w:hAnsi="Times New Roman" w:cs="Times New Roman"/>
          <w:sz w:val="28"/>
          <w:szCs w:val="28"/>
        </w:rPr>
        <w:t>перелік компетентностей випускника;</w:t>
      </w:r>
    </w:p>
    <w:p w:rsidR="00A067D8" w:rsidRPr="00AF704D" w:rsidRDefault="00A067D8" w:rsidP="00430C32">
      <w:pPr>
        <w:widowControl w:val="0"/>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AF704D">
        <w:rPr>
          <w:rFonts w:ascii="Times New Roman" w:hAnsi="Times New Roman" w:cs="Times New Roman"/>
          <w:sz w:val="28"/>
          <w:szCs w:val="28"/>
        </w:rPr>
        <w:t xml:space="preserve">нормативний зміст підготовки здобувачів вищої освіти, сформульований у термінах результатів навчання; </w:t>
      </w:r>
    </w:p>
    <w:p w:rsidR="00A067D8" w:rsidRPr="00AF704D" w:rsidRDefault="00A067D8" w:rsidP="00430C32">
      <w:pPr>
        <w:widowControl w:val="0"/>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AF704D">
        <w:rPr>
          <w:rFonts w:ascii="Times New Roman" w:hAnsi="Times New Roman" w:cs="Times New Roman"/>
          <w:sz w:val="28"/>
          <w:szCs w:val="28"/>
        </w:rPr>
        <w:t xml:space="preserve">форми атестації здобувачів вищої освіти; </w:t>
      </w:r>
    </w:p>
    <w:p w:rsidR="00A067D8" w:rsidRPr="00AF704D" w:rsidRDefault="00A067D8" w:rsidP="00430C32">
      <w:pPr>
        <w:widowControl w:val="0"/>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AF704D">
        <w:rPr>
          <w:rFonts w:ascii="Times New Roman" w:hAnsi="Times New Roman" w:cs="Times New Roman"/>
          <w:sz w:val="28"/>
          <w:szCs w:val="28"/>
        </w:rPr>
        <w:t xml:space="preserve">вимоги до наявності системи внутрішнього забезпечення якості вищої освіти; </w:t>
      </w:r>
    </w:p>
    <w:p w:rsidR="00A067D8" w:rsidRPr="00AF704D" w:rsidRDefault="00A067D8" w:rsidP="00430C32">
      <w:pPr>
        <w:widowControl w:val="0"/>
        <w:numPr>
          <w:ilvl w:val="0"/>
          <w:numId w:val="11"/>
        </w:numPr>
        <w:tabs>
          <w:tab w:val="left" w:pos="709"/>
          <w:tab w:val="left" w:pos="993"/>
        </w:tabs>
        <w:spacing w:after="0" w:line="360" w:lineRule="auto"/>
        <w:ind w:left="0" w:firstLine="709"/>
        <w:jc w:val="both"/>
        <w:rPr>
          <w:rFonts w:ascii="Times New Roman" w:hAnsi="Times New Roman" w:cs="Times New Roman"/>
          <w:sz w:val="28"/>
          <w:szCs w:val="28"/>
        </w:rPr>
      </w:pPr>
      <w:r w:rsidRPr="00AF704D">
        <w:rPr>
          <w:rFonts w:ascii="Times New Roman" w:hAnsi="Times New Roman" w:cs="Times New Roman"/>
          <w:sz w:val="28"/>
          <w:szCs w:val="28"/>
        </w:rPr>
        <w:t xml:space="preserve">вимоги професійних стандартів. </w:t>
      </w:r>
    </w:p>
    <w:p w:rsidR="00A067D8" w:rsidRPr="00AF704D" w:rsidRDefault="00A067D8" w:rsidP="00430C32">
      <w:pPr>
        <w:shd w:val="clear" w:color="auto" w:fill="FFFFFF"/>
        <w:spacing w:after="0" w:line="360" w:lineRule="auto"/>
        <w:ind w:firstLine="709"/>
        <w:jc w:val="both"/>
        <w:rPr>
          <w:rFonts w:ascii="Times New Roman" w:hAnsi="Times New Roman" w:cs="Times New Roman"/>
          <w:color w:val="000000"/>
          <w:sz w:val="28"/>
          <w:szCs w:val="28"/>
        </w:rPr>
      </w:pPr>
      <w:r w:rsidRPr="00AF704D">
        <w:rPr>
          <w:rFonts w:ascii="Times New Roman" w:hAnsi="Times New Roman" w:cs="Times New Roman"/>
          <w:color w:val="000000"/>
          <w:sz w:val="28"/>
          <w:szCs w:val="28"/>
        </w:rPr>
        <w:t>Мета програми: забезпечити умови формування і розвитку бакалаврами програмних компетентностей, що дозволять їм оволодіти основними знаннями, вміннями, навичками, необхідними для здійснення фахової діяльності  у сфері аудіовізуального мистецтва та  виробництва.</w:t>
      </w:r>
    </w:p>
    <w:p w:rsidR="00D469C1" w:rsidRPr="00AF704D" w:rsidRDefault="00A067D8" w:rsidP="00430C32">
      <w:pPr>
        <w:spacing w:after="0" w:line="360" w:lineRule="auto"/>
        <w:ind w:firstLine="709"/>
        <w:jc w:val="both"/>
        <w:rPr>
          <w:rFonts w:ascii="Times New Roman" w:eastAsia="Times New Roman" w:hAnsi="Times New Roman" w:cs="Times New Roman"/>
          <w:sz w:val="28"/>
          <w:szCs w:val="28"/>
        </w:rPr>
      </w:pPr>
      <w:r w:rsidRPr="00AF704D">
        <w:rPr>
          <w:rFonts w:ascii="Times New Roman" w:hAnsi="Times New Roman" w:cs="Times New Roman"/>
          <w:color w:val="000000"/>
          <w:sz w:val="28"/>
          <w:szCs w:val="28"/>
        </w:rPr>
        <w:t>Для конкретизації планування навчального процесу на кожний навчальний рік складається робочий навчальний план, що затверджується керівником ЗВО.</w:t>
      </w:r>
    </w:p>
    <w:p w:rsidR="00D469C1" w:rsidRPr="00AF704D" w:rsidRDefault="0018674F" w:rsidP="00500DC1">
      <w:pPr>
        <w:pBdr>
          <w:top w:val="nil"/>
          <w:left w:val="nil"/>
          <w:bottom w:val="nil"/>
          <w:right w:val="nil"/>
          <w:between w:val="nil"/>
        </w:pBdr>
        <w:shd w:val="clear" w:color="auto" w:fill="FFFFFF"/>
        <w:tabs>
          <w:tab w:val="left" w:pos="709"/>
        </w:tabs>
        <w:spacing w:after="0" w:line="259" w:lineRule="auto"/>
        <w:jc w:val="center"/>
        <w:rPr>
          <w:rFonts w:ascii="Times New Roman" w:eastAsia="Times New Roman" w:hAnsi="Times New Roman" w:cs="Times New Roman"/>
        </w:rPr>
      </w:pPr>
      <w:r w:rsidRPr="00AF704D">
        <w:br w:type="page"/>
      </w:r>
      <w:r w:rsidRPr="00AF704D">
        <w:rPr>
          <w:rFonts w:ascii="Times New Roman" w:eastAsia="Times New Roman" w:hAnsi="Times New Roman" w:cs="Times New Roman"/>
          <w:b/>
          <w:color w:val="000000"/>
        </w:rPr>
        <w:lastRenderedPageBreak/>
        <w:t>1. ПРОФІЛЬ ОСВІТНЬО-ПРОФЕСІЙНОЇ ПРОГРАМИ</w:t>
      </w:r>
    </w:p>
    <w:p w:rsidR="00D469C1" w:rsidRPr="00AF704D" w:rsidRDefault="0018674F">
      <w:pPr>
        <w:spacing w:line="360" w:lineRule="auto"/>
        <w:jc w:val="center"/>
        <w:rPr>
          <w:rFonts w:ascii="Times New Roman" w:eastAsia="Times New Roman" w:hAnsi="Times New Roman" w:cs="Times New Roman"/>
          <w:b/>
        </w:rPr>
      </w:pPr>
      <w:r w:rsidRPr="00AF704D">
        <w:rPr>
          <w:rFonts w:ascii="Times New Roman" w:eastAsia="Times New Roman" w:hAnsi="Times New Roman" w:cs="Times New Roman"/>
          <w:b/>
        </w:rPr>
        <w:t>«РЕКЛАМА ТА ВІДЕО-АРТ»</w:t>
      </w:r>
    </w:p>
    <w:p w:rsidR="00D469C1" w:rsidRPr="00AF704D" w:rsidRDefault="0018674F">
      <w:pPr>
        <w:jc w:val="center"/>
        <w:rPr>
          <w:rFonts w:ascii="Times New Roman" w:eastAsia="Times New Roman" w:hAnsi="Times New Roman" w:cs="Times New Roman"/>
        </w:rPr>
      </w:pPr>
      <w:r w:rsidRPr="00AF704D">
        <w:rPr>
          <w:rFonts w:ascii="Times New Roman" w:eastAsia="Times New Roman" w:hAnsi="Times New Roman" w:cs="Times New Roman"/>
          <w:b/>
        </w:rPr>
        <w:t>Галузь знань 02 – Культура і мистецтво</w:t>
      </w:r>
    </w:p>
    <w:p w:rsidR="00D469C1" w:rsidRPr="00AF704D" w:rsidRDefault="0018674F">
      <w:pPr>
        <w:jc w:val="center"/>
        <w:rPr>
          <w:rFonts w:ascii="Times New Roman" w:eastAsia="Times New Roman" w:hAnsi="Times New Roman" w:cs="Times New Roman"/>
        </w:rPr>
      </w:pPr>
      <w:r w:rsidRPr="00AF704D">
        <w:rPr>
          <w:rFonts w:ascii="Times New Roman" w:eastAsia="Times New Roman" w:hAnsi="Times New Roman" w:cs="Times New Roman"/>
          <w:b/>
        </w:rPr>
        <w:t>спеціальність 021 – Аудіовізуальне мистецтво та виробництво</w:t>
      </w:r>
    </w:p>
    <w:p w:rsidR="00D469C1" w:rsidRPr="00AF704D" w:rsidRDefault="0018674F">
      <w:pPr>
        <w:shd w:val="clear" w:color="auto" w:fill="FFFFFF"/>
        <w:jc w:val="center"/>
        <w:rPr>
          <w:rFonts w:ascii="Times New Roman" w:eastAsia="Times New Roman" w:hAnsi="Times New Roman" w:cs="Times New Roman"/>
        </w:rPr>
      </w:pPr>
      <w:r w:rsidRPr="00AF704D">
        <w:rPr>
          <w:rFonts w:ascii="Times New Roman" w:eastAsia="Times New Roman" w:hAnsi="Times New Roman" w:cs="Times New Roman"/>
          <w:b/>
          <w:color w:val="000000"/>
        </w:rPr>
        <w:t xml:space="preserve">СТУПЕНЮ БАКАЛАВР </w:t>
      </w:r>
    </w:p>
    <w:p w:rsidR="00D469C1" w:rsidRPr="00AF704D" w:rsidRDefault="0018674F">
      <w:pPr>
        <w:jc w:val="center"/>
        <w:rPr>
          <w:rFonts w:ascii="Times New Roman" w:eastAsia="Times New Roman" w:hAnsi="Times New Roman" w:cs="Times New Roman"/>
        </w:rPr>
      </w:pPr>
      <w:r w:rsidRPr="00AF704D">
        <w:rPr>
          <w:rFonts w:ascii="Times New Roman" w:eastAsia="Times New Roman" w:hAnsi="Times New Roman" w:cs="Times New Roman"/>
          <w:b/>
        </w:rPr>
        <w:t xml:space="preserve">  </w:t>
      </w:r>
    </w:p>
    <w:tbl>
      <w:tblPr>
        <w:tblStyle w:val="a5"/>
        <w:tblW w:w="9679" w:type="dxa"/>
        <w:tblInd w:w="0" w:type="dxa"/>
        <w:tblLayout w:type="fixed"/>
        <w:tblLook w:val="0400" w:firstRow="0" w:lastRow="0" w:firstColumn="0" w:lastColumn="0" w:noHBand="0" w:noVBand="1"/>
      </w:tblPr>
      <w:tblGrid>
        <w:gridCol w:w="3060"/>
        <w:gridCol w:w="6619"/>
      </w:tblGrid>
      <w:tr w:rsidR="00D469C1" w:rsidRPr="00AF704D">
        <w:tc>
          <w:tcPr>
            <w:tcW w:w="9679" w:type="dxa"/>
            <w:gridSpan w:val="2"/>
            <w:tcBorders>
              <w:top w:val="single" w:sz="4" w:space="0" w:color="000000"/>
              <w:left w:val="single" w:sz="4" w:space="0" w:color="000000"/>
              <w:bottom w:val="single" w:sz="4" w:space="0" w:color="000000"/>
              <w:right w:val="single" w:sz="4" w:space="0" w:color="000000"/>
            </w:tcBorders>
            <w:shd w:val="clear" w:color="auto" w:fill="CCCCCC"/>
          </w:tcPr>
          <w:p w:rsidR="00D469C1" w:rsidRPr="00AF704D" w:rsidRDefault="0018674F">
            <w:pPr>
              <w:widowControl w:val="0"/>
              <w:pBdr>
                <w:top w:val="nil"/>
                <w:left w:val="nil"/>
                <w:bottom w:val="nil"/>
                <w:right w:val="nil"/>
                <w:between w:val="nil"/>
              </w:pBdr>
              <w:spacing w:after="0"/>
              <w:jc w:val="center"/>
              <w:rPr>
                <w:rFonts w:ascii="Times New Roman" w:eastAsia="Times New Roman" w:hAnsi="Times New Roman" w:cs="Times New Roman"/>
                <w:color w:val="000000"/>
              </w:rPr>
            </w:pPr>
            <w:r w:rsidRPr="00AF704D">
              <w:rPr>
                <w:rFonts w:ascii="Times New Roman" w:eastAsia="Times New Roman" w:hAnsi="Times New Roman" w:cs="Times New Roman"/>
                <w:b/>
                <w:color w:val="000000"/>
              </w:rPr>
              <w:t>1 – Загальна інформація</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 xml:space="preserve">Повна назва вищого навчального закладу </w:t>
            </w:r>
          </w:p>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 xml:space="preserve">та структурного </w:t>
            </w:r>
          </w:p>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 xml:space="preserve">підрозділу </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Харківська державна академія дизайну і мистецтв,</w:t>
            </w:r>
          </w:p>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Факультет аудіовізуального мистецтва та заочного навчання</w:t>
            </w:r>
          </w:p>
        </w:tc>
      </w:tr>
      <w:tr w:rsidR="00D469C1" w:rsidRPr="00AF704D">
        <w:trPr>
          <w:trHeight w:val="404"/>
        </w:trPr>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Рівень вищої освіти</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Перший (бакалаврський) рівень</w:t>
            </w:r>
          </w:p>
        </w:tc>
      </w:tr>
      <w:tr w:rsidR="00D469C1" w:rsidRPr="00AF704D">
        <w:trPr>
          <w:trHeight w:val="312"/>
        </w:trPr>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 xml:space="preserve">Ступінь вищої освіти </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Бакалавр</w:t>
            </w:r>
          </w:p>
        </w:tc>
      </w:tr>
      <w:tr w:rsidR="00D469C1" w:rsidRPr="00AF704D">
        <w:trPr>
          <w:trHeight w:val="312"/>
        </w:trPr>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Галузь знань</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02 Культура і мистецтво</w:t>
            </w:r>
          </w:p>
        </w:tc>
      </w:tr>
      <w:tr w:rsidR="00D469C1" w:rsidRPr="00AF704D">
        <w:trPr>
          <w:trHeight w:val="423"/>
        </w:trPr>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 xml:space="preserve">Спеціальність </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021 Аудіовізуальне мистецтво та виробництво</w:t>
            </w:r>
          </w:p>
        </w:tc>
      </w:tr>
      <w:tr w:rsidR="00D469C1" w:rsidRPr="00AF704D">
        <w:trPr>
          <w:trHeight w:val="423"/>
        </w:trPr>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Обмеження щодо форм навчання</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Обмеження відсутні</w:t>
            </w:r>
          </w:p>
        </w:tc>
      </w:tr>
      <w:tr w:rsidR="00D469C1" w:rsidRPr="00AF704D">
        <w:trPr>
          <w:trHeight w:val="423"/>
        </w:trPr>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Освітня кваліфікація</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Бакалавр з аудіовізуального мистецтва та виробництва, продюсер, супервізор</w:t>
            </w:r>
          </w:p>
        </w:tc>
      </w:tr>
      <w:tr w:rsidR="00D469C1" w:rsidRPr="00AF704D">
        <w:trPr>
          <w:trHeight w:val="423"/>
        </w:trPr>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Кваліфікація в дипломі</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Ступінь вищої освіти – Бакалавр</w:t>
            </w:r>
          </w:p>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Спеціальність – 021 Аудіовізуальне мистецтво та виробництво</w:t>
            </w:r>
          </w:p>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Освітня програма – «Реклама та відео-арт»</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Офіційна назва</w:t>
            </w:r>
          </w:p>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освітньої програми</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«Реклама та відео-арт»</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Тип диплому та обсяг</w:t>
            </w:r>
          </w:p>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освітньої програми</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color w:val="000000"/>
              </w:rPr>
              <w:t>Тип диплому – одиничний</w:t>
            </w:r>
          </w:p>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 xml:space="preserve">Обсяг ОПП – 240 кредитів ЄКТС </w:t>
            </w:r>
          </w:p>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Термін навчання – 3 роки 10 місяців</w:t>
            </w:r>
          </w:p>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Форма навчання: очна (денна)</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Наявність акредитації</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D469C1">
            <w:pPr>
              <w:widowControl w:val="0"/>
              <w:pBdr>
                <w:top w:val="nil"/>
                <w:left w:val="nil"/>
                <w:bottom w:val="nil"/>
                <w:right w:val="nil"/>
                <w:between w:val="nil"/>
              </w:pBdr>
              <w:spacing w:after="0"/>
              <w:rPr>
                <w:rFonts w:ascii="Times New Roman" w:eastAsia="Times New Roman" w:hAnsi="Times New Roman" w:cs="Times New Roman"/>
                <w:color w:val="000000"/>
              </w:rPr>
            </w:pP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Цикл/рівень</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ind w:left="57"/>
              <w:rPr>
                <w:rFonts w:ascii="Times New Roman" w:eastAsia="Times New Roman" w:hAnsi="Times New Roman" w:cs="Times New Roman"/>
              </w:rPr>
            </w:pPr>
            <w:r w:rsidRPr="00AF704D">
              <w:rPr>
                <w:rFonts w:ascii="Times New Roman" w:eastAsia="Times New Roman" w:hAnsi="Times New Roman" w:cs="Times New Roman"/>
              </w:rPr>
              <w:t xml:space="preserve">НРК України – 6 рівень, FQ-EHEA – перший цикл, </w:t>
            </w:r>
          </w:p>
          <w:p w:rsidR="00D469C1" w:rsidRPr="00AF704D" w:rsidRDefault="0018674F">
            <w:pPr>
              <w:ind w:left="57"/>
              <w:rPr>
                <w:rFonts w:ascii="Times New Roman" w:eastAsia="Times New Roman" w:hAnsi="Times New Roman" w:cs="Times New Roman"/>
              </w:rPr>
            </w:pPr>
            <w:r w:rsidRPr="00AF704D">
              <w:rPr>
                <w:rFonts w:ascii="Times New Roman" w:eastAsia="Times New Roman" w:hAnsi="Times New Roman" w:cs="Times New Roman"/>
              </w:rPr>
              <w:t>QFLLL – 6 рівень</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Передумови</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spacing w:line="240" w:lineRule="auto"/>
              <w:jc w:val="both"/>
              <w:rPr>
                <w:rFonts w:ascii="Times New Roman" w:eastAsia="Times New Roman" w:hAnsi="Times New Roman" w:cs="Times New Roman"/>
              </w:rPr>
            </w:pPr>
            <w:r w:rsidRPr="00AF704D">
              <w:rPr>
                <w:rFonts w:ascii="Times New Roman" w:eastAsia="Times New Roman" w:hAnsi="Times New Roman" w:cs="Times New Roman"/>
              </w:rPr>
              <w:t xml:space="preserve">Навчатися за освітньо-професійною програмою «Реклама та відео-арт» для здобуття освітнього рівня бакалавра можуть громадяни України, зарубіжних країн, та інші, які отримали повну загальну середню освіту; особи, які здобули ступень «молодший бакалавр» (освітньо-кваліфікаційний рівень «молодший спеціаліст») за спеціальністю 021 «Аудіовізуальне мистецтво та виробництво». </w:t>
            </w:r>
          </w:p>
          <w:p w:rsidR="00D469C1" w:rsidRPr="00AF704D" w:rsidRDefault="0018674F">
            <w:pPr>
              <w:tabs>
                <w:tab w:val="left" w:pos="708"/>
              </w:tabs>
              <w:jc w:val="both"/>
              <w:rPr>
                <w:rFonts w:ascii="Times New Roman" w:eastAsia="Times New Roman" w:hAnsi="Times New Roman" w:cs="Times New Roman"/>
              </w:rPr>
            </w:pPr>
            <w:r w:rsidRPr="00AF704D">
              <w:rPr>
                <w:rFonts w:ascii="Times New Roman" w:eastAsia="Times New Roman" w:hAnsi="Times New Roman" w:cs="Times New Roman"/>
              </w:rPr>
              <w:t xml:space="preserve">Громадяни інших держав приймаються на навчання зі спеціальності 021 «Аудіовізуальне мистецтво та виробництво» у відповідності до Правил прийому до Харківської державної академії дизайну і мистецтв та на підставі міжнародних договорів на умовах, визначених цими договорами, а також договорів, укладених </w:t>
            </w:r>
            <w:r w:rsidRPr="00AF704D">
              <w:rPr>
                <w:rFonts w:ascii="Times New Roman" w:eastAsia="Times New Roman" w:hAnsi="Times New Roman" w:cs="Times New Roman"/>
              </w:rPr>
              <w:lastRenderedPageBreak/>
              <w:t>навчальним закладом із зарубіжними навчальними закладами, організаціями, або індивідуальних договорів, контрактів.</w:t>
            </w:r>
          </w:p>
          <w:p w:rsidR="00D469C1" w:rsidRPr="00AF704D" w:rsidRDefault="0018674F">
            <w:pPr>
              <w:tabs>
                <w:tab w:val="left" w:pos="708"/>
              </w:tabs>
              <w:jc w:val="both"/>
              <w:rPr>
                <w:rFonts w:ascii="Times New Roman" w:eastAsia="Times New Roman" w:hAnsi="Times New Roman" w:cs="Times New Roman"/>
              </w:rPr>
            </w:pPr>
            <w:r w:rsidRPr="00AF704D">
              <w:rPr>
                <w:rFonts w:ascii="Times New Roman" w:eastAsia="Times New Roman" w:hAnsi="Times New Roman" w:cs="Times New Roman"/>
              </w:rPr>
              <w:t>Усі вступники користуються рівними правами незалежно від статі, расової, національної належності, соціального майнового стану, роду та характеру занять, світоглядних переконань, віросповідання, місця проживання та інших обставин. Інших особливих протипоказань щодо навчання за спеціальністю 021 «Аудіовізуальне мистецтво та виробництво» з точки зору психологічних властивостей особи, вікових або інших обмежень не існує. Медичні протипоказання – у відповідності до діючого переліку абсолютних медичних протипоказань до прийому абітурієнтів у ЗВО.</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lastRenderedPageBreak/>
              <w:t xml:space="preserve">Академічні та професійні права </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rsidP="00AF704D">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 xml:space="preserve">Випускники освітньої програми «Реклама та відео-арт» мають можливість продовження освіти на другому (магістерському) рівні вищої освіти. </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Мова(и) викладання</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Українська мова</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Термін дії освітньої програми</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tabs>
                <w:tab w:val="left" w:pos="708"/>
              </w:tabs>
              <w:jc w:val="both"/>
              <w:rPr>
                <w:rFonts w:ascii="Times New Roman" w:eastAsia="Times New Roman" w:hAnsi="Times New Roman" w:cs="Times New Roman"/>
              </w:rPr>
            </w:pPr>
            <w:r w:rsidRPr="00AF704D">
              <w:rPr>
                <w:rFonts w:ascii="Times New Roman" w:eastAsia="Times New Roman" w:hAnsi="Times New Roman" w:cs="Times New Roman"/>
              </w:rPr>
              <w:t xml:space="preserve">До первинної акредитації </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 xml:space="preserve">Інтернет-адреса </w:t>
            </w:r>
          </w:p>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 xml:space="preserve">постійного розміщення </w:t>
            </w:r>
          </w:p>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опису освітньої програми</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3E0AA5">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color w:val="000000"/>
              </w:rPr>
              <w:t>https://www.ksada.org/avm-accreditationReklama.html</w:t>
            </w:r>
          </w:p>
        </w:tc>
      </w:tr>
      <w:tr w:rsidR="00D469C1" w:rsidRPr="00AF704D">
        <w:tc>
          <w:tcPr>
            <w:tcW w:w="9679" w:type="dxa"/>
            <w:gridSpan w:val="2"/>
            <w:tcBorders>
              <w:top w:val="single" w:sz="4" w:space="0" w:color="000000"/>
              <w:left w:val="single" w:sz="4" w:space="0" w:color="000000"/>
              <w:bottom w:val="single" w:sz="4" w:space="0" w:color="000000"/>
              <w:right w:val="single" w:sz="4" w:space="0" w:color="000000"/>
            </w:tcBorders>
            <w:shd w:val="clear" w:color="auto" w:fill="CCCCCC"/>
          </w:tcPr>
          <w:p w:rsidR="00D469C1" w:rsidRPr="00AF704D" w:rsidRDefault="0018674F">
            <w:pPr>
              <w:widowControl w:val="0"/>
              <w:pBdr>
                <w:top w:val="nil"/>
                <w:left w:val="nil"/>
                <w:bottom w:val="nil"/>
                <w:right w:val="nil"/>
                <w:between w:val="nil"/>
              </w:pBdr>
              <w:spacing w:after="0"/>
              <w:ind w:firstLine="429"/>
              <w:jc w:val="center"/>
              <w:rPr>
                <w:rFonts w:ascii="Times New Roman" w:eastAsia="Times New Roman" w:hAnsi="Times New Roman" w:cs="Times New Roman"/>
                <w:color w:val="000000"/>
              </w:rPr>
            </w:pPr>
            <w:r w:rsidRPr="00AF704D">
              <w:rPr>
                <w:rFonts w:ascii="Times New Roman" w:eastAsia="Times New Roman" w:hAnsi="Times New Roman" w:cs="Times New Roman"/>
                <w:b/>
                <w:color w:val="000000"/>
              </w:rPr>
              <w:t>2 – Мета освітньо-професійної програми</w:t>
            </w:r>
          </w:p>
        </w:tc>
      </w:tr>
      <w:tr w:rsidR="00D469C1" w:rsidRPr="00AF704D">
        <w:tc>
          <w:tcPr>
            <w:tcW w:w="9679" w:type="dxa"/>
            <w:gridSpan w:val="2"/>
            <w:tcBorders>
              <w:top w:val="single" w:sz="4" w:space="0" w:color="000000"/>
              <w:left w:val="single" w:sz="4" w:space="0" w:color="000000"/>
              <w:bottom w:val="single" w:sz="4" w:space="0" w:color="000000"/>
              <w:right w:val="single" w:sz="4" w:space="0" w:color="000000"/>
            </w:tcBorders>
          </w:tcPr>
          <w:p w:rsidR="00D469C1" w:rsidRPr="00AF704D" w:rsidRDefault="0018674F" w:rsidP="00FE0723">
            <w:pPr>
              <w:tabs>
                <w:tab w:val="left" w:pos="708"/>
              </w:tabs>
              <w:jc w:val="both"/>
              <w:rPr>
                <w:rFonts w:ascii="Times New Roman" w:eastAsia="Times New Roman" w:hAnsi="Times New Roman" w:cs="Times New Roman"/>
              </w:rPr>
            </w:pPr>
            <w:r w:rsidRPr="00AF704D">
              <w:rPr>
                <w:rFonts w:ascii="Times New Roman" w:eastAsia="Times New Roman" w:hAnsi="Times New Roman" w:cs="Times New Roman"/>
              </w:rPr>
              <w:t xml:space="preserve">Метою програми є формування та розвиток загальних і професійних компетентностей у галузі  аудіовізуального мистецтва та виробництва, навичок </w:t>
            </w:r>
            <w:r w:rsidR="00FE0723" w:rsidRPr="00AF704D">
              <w:rPr>
                <w:rFonts w:ascii="Times New Roman" w:eastAsia="Times New Roman" w:hAnsi="Times New Roman" w:cs="Times New Roman"/>
              </w:rPr>
              <w:t xml:space="preserve">з </w:t>
            </w:r>
            <w:r w:rsidRPr="00AF704D">
              <w:rPr>
                <w:rFonts w:ascii="Times New Roman" w:eastAsia="Times New Roman" w:hAnsi="Times New Roman" w:cs="Times New Roman"/>
              </w:rPr>
              <w:t>виробництва реклами та відео-арту у сфері  аудіовізуального мистецтва та виробництва.</w:t>
            </w:r>
          </w:p>
        </w:tc>
      </w:tr>
      <w:tr w:rsidR="00D469C1" w:rsidRPr="00AF704D">
        <w:tc>
          <w:tcPr>
            <w:tcW w:w="9679" w:type="dxa"/>
            <w:gridSpan w:val="2"/>
            <w:tcBorders>
              <w:top w:val="single" w:sz="4" w:space="0" w:color="000000"/>
              <w:left w:val="single" w:sz="4" w:space="0" w:color="000000"/>
              <w:bottom w:val="single" w:sz="4" w:space="0" w:color="000000"/>
              <w:right w:val="single" w:sz="4" w:space="0" w:color="000000"/>
            </w:tcBorders>
            <w:shd w:val="clear" w:color="auto" w:fill="CCCCCC"/>
          </w:tcPr>
          <w:p w:rsidR="00D469C1" w:rsidRPr="00AF704D" w:rsidRDefault="0018674F">
            <w:pPr>
              <w:widowControl w:val="0"/>
              <w:pBdr>
                <w:top w:val="nil"/>
                <w:left w:val="nil"/>
                <w:bottom w:val="nil"/>
                <w:right w:val="nil"/>
                <w:between w:val="nil"/>
              </w:pBdr>
              <w:spacing w:after="0"/>
              <w:ind w:firstLine="429"/>
              <w:jc w:val="center"/>
              <w:rPr>
                <w:rFonts w:ascii="Times New Roman" w:eastAsia="Times New Roman" w:hAnsi="Times New Roman" w:cs="Times New Roman"/>
                <w:color w:val="000000"/>
              </w:rPr>
            </w:pPr>
            <w:r w:rsidRPr="00AF704D">
              <w:rPr>
                <w:rFonts w:ascii="Times New Roman" w:eastAsia="Times New Roman" w:hAnsi="Times New Roman" w:cs="Times New Roman"/>
                <w:b/>
                <w:color w:val="000000"/>
              </w:rPr>
              <w:t>3 – Характеристика освітньої програми</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Предметна область (галузь знань, спеціальність, спеціалізація)</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spacing w:after="0"/>
              <w:ind w:right="57"/>
              <w:jc w:val="both"/>
              <w:rPr>
                <w:rFonts w:ascii="Times New Roman" w:eastAsia="Times New Roman" w:hAnsi="Times New Roman" w:cs="Times New Roman"/>
              </w:rPr>
            </w:pPr>
            <w:r w:rsidRPr="00AF704D">
              <w:rPr>
                <w:rFonts w:ascii="Times New Roman" w:eastAsia="Times New Roman" w:hAnsi="Times New Roman" w:cs="Times New Roman"/>
                <w:i/>
              </w:rPr>
              <w:t>Об’єктами вивчення</w:t>
            </w:r>
            <w:r w:rsidRPr="00AF704D">
              <w:rPr>
                <w:rFonts w:ascii="Times New Roman" w:eastAsia="Times New Roman" w:hAnsi="Times New Roman" w:cs="Times New Roman"/>
              </w:rPr>
              <w:t xml:space="preserve"> є структура та функціональні компоненти аудіовізуальної сфери, технології створення продуктів та просування на ринку аудіовізуальної творчості, методи вдосконалення виконавської майстерності в сфері аудіовізуального мистецтва.</w:t>
            </w:r>
          </w:p>
          <w:p w:rsidR="00FE0723" w:rsidRPr="00AF704D" w:rsidRDefault="00FE0723">
            <w:pPr>
              <w:spacing w:after="0"/>
              <w:ind w:right="57"/>
              <w:jc w:val="both"/>
              <w:rPr>
                <w:rFonts w:ascii="Times New Roman" w:eastAsia="Times New Roman" w:hAnsi="Times New Roman" w:cs="Times New Roman"/>
              </w:rPr>
            </w:pPr>
          </w:p>
          <w:p w:rsidR="00D469C1" w:rsidRPr="00AF704D" w:rsidRDefault="0018674F">
            <w:pPr>
              <w:spacing w:after="0"/>
              <w:jc w:val="both"/>
              <w:rPr>
                <w:rFonts w:ascii="Times New Roman" w:eastAsia="Times New Roman" w:hAnsi="Times New Roman" w:cs="Times New Roman"/>
              </w:rPr>
            </w:pPr>
            <w:r w:rsidRPr="00AF704D">
              <w:rPr>
                <w:rFonts w:ascii="Times New Roman" w:eastAsia="Times New Roman" w:hAnsi="Times New Roman" w:cs="Times New Roman"/>
                <w:i/>
              </w:rPr>
              <w:t>Ціль навчання</w:t>
            </w:r>
            <w:r w:rsidRPr="00AF704D">
              <w:rPr>
                <w:rFonts w:ascii="Times New Roman" w:eastAsia="Times New Roman" w:hAnsi="Times New Roman" w:cs="Times New Roman"/>
                <w:b/>
              </w:rPr>
              <w:t xml:space="preserve"> – </w:t>
            </w:r>
            <w:r w:rsidRPr="00AF704D">
              <w:rPr>
                <w:rFonts w:ascii="Times New Roman" w:eastAsia="Times New Roman" w:hAnsi="Times New Roman" w:cs="Times New Roman"/>
              </w:rPr>
              <w:t xml:space="preserve">формування у здобувачів вищої освіти здатності розв’язувати складні спеціалізовані задачі та вирішувати практичні проблеми </w:t>
            </w:r>
            <w:r w:rsidR="00FE0723" w:rsidRPr="00AF704D">
              <w:rPr>
                <w:rFonts w:ascii="Times New Roman" w:eastAsia="Times New Roman" w:hAnsi="Times New Roman" w:cs="Times New Roman"/>
              </w:rPr>
              <w:t xml:space="preserve">з </w:t>
            </w:r>
            <w:r w:rsidRPr="00AF704D">
              <w:rPr>
                <w:rFonts w:ascii="Times New Roman" w:eastAsia="Times New Roman" w:hAnsi="Times New Roman" w:cs="Times New Roman"/>
              </w:rPr>
              <w:t>виробничої діяльності в сфері аудіовізуального мистецтва, що передбачають застосування системи методів теорії, історії аудіовізуального мистецтва та виробництва та характеризуються комплексністю та невизначеністю умов.</w:t>
            </w:r>
          </w:p>
          <w:p w:rsidR="00FE0723" w:rsidRPr="00AF704D" w:rsidRDefault="00FE0723">
            <w:pPr>
              <w:spacing w:after="0"/>
              <w:jc w:val="both"/>
              <w:rPr>
                <w:rFonts w:ascii="Times New Roman" w:eastAsia="Times New Roman" w:hAnsi="Times New Roman" w:cs="Times New Roman"/>
              </w:rPr>
            </w:pPr>
          </w:p>
          <w:p w:rsidR="00D469C1" w:rsidRPr="00AF704D" w:rsidRDefault="0018674F">
            <w:pPr>
              <w:spacing w:after="0"/>
              <w:ind w:right="57"/>
              <w:jc w:val="both"/>
              <w:rPr>
                <w:rFonts w:ascii="Times New Roman" w:eastAsia="Times New Roman" w:hAnsi="Times New Roman" w:cs="Times New Roman"/>
              </w:rPr>
            </w:pPr>
            <w:r w:rsidRPr="00AF704D">
              <w:rPr>
                <w:rFonts w:ascii="Times New Roman" w:eastAsia="Times New Roman" w:hAnsi="Times New Roman" w:cs="Times New Roman"/>
                <w:i/>
              </w:rPr>
              <w:t xml:space="preserve">Теоретичний зміст предметної області охоплює </w:t>
            </w:r>
            <w:r w:rsidRPr="00AF704D">
              <w:rPr>
                <w:rFonts w:ascii="Times New Roman" w:eastAsia="Times New Roman" w:hAnsi="Times New Roman" w:cs="Times New Roman"/>
              </w:rPr>
              <w:t>поняття, концепції та принципи практичного вдосконалення аудіовізуального виробництва, а саме:</w:t>
            </w:r>
          </w:p>
          <w:p w:rsidR="00D469C1" w:rsidRPr="00AF704D" w:rsidRDefault="0018674F">
            <w:pPr>
              <w:widowControl w:val="0"/>
              <w:numPr>
                <w:ilvl w:val="0"/>
                <w:numId w:val="10"/>
              </w:numPr>
              <w:tabs>
                <w:tab w:val="left" w:pos="287"/>
              </w:tabs>
              <w:spacing w:after="0" w:line="240" w:lineRule="auto"/>
              <w:ind w:left="287" w:right="57" w:hanging="287"/>
              <w:jc w:val="both"/>
              <w:rPr>
                <w:rFonts w:ascii="Times New Roman" w:eastAsia="Times New Roman" w:hAnsi="Times New Roman" w:cs="Times New Roman"/>
              </w:rPr>
            </w:pPr>
            <w:r w:rsidRPr="00AF704D">
              <w:rPr>
                <w:rFonts w:ascii="Times New Roman" w:eastAsia="Times New Roman" w:hAnsi="Times New Roman" w:cs="Times New Roman"/>
              </w:rPr>
              <w:t>специфіку аудіовізуальної сфери творчості як виду мистецтва та засоби масової комунікації;</w:t>
            </w:r>
          </w:p>
          <w:p w:rsidR="00D469C1" w:rsidRPr="00AF704D" w:rsidRDefault="0018674F">
            <w:pPr>
              <w:widowControl w:val="0"/>
              <w:numPr>
                <w:ilvl w:val="0"/>
                <w:numId w:val="10"/>
              </w:numPr>
              <w:tabs>
                <w:tab w:val="left" w:pos="287"/>
              </w:tabs>
              <w:spacing w:after="0" w:line="240" w:lineRule="auto"/>
              <w:ind w:left="287" w:right="57" w:hanging="287"/>
              <w:jc w:val="both"/>
              <w:rPr>
                <w:rFonts w:ascii="Times New Roman" w:eastAsia="Times New Roman" w:hAnsi="Times New Roman" w:cs="Times New Roman"/>
              </w:rPr>
            </w:pPr>
            <w:r w:rsidRPr="00AF704D">
              <w:rPr>
                <w:rFonts w:ascii="Times New Roman" w:eastAsia="Times New Roman" w:hAnsi="Times New Roman" w:cs="Times New Roman"/>
              </w:rPr>
              <w:t>структуру та функціональні компоненти аудіовізуальної сфери, розуміння історії та теорії аудіовізуальної творчості, з’ясування природи виражальних засобів;</w:t>
            </w:r>
          </w:p>
          <w:p w:rsidR="00D469C1" w:rsidRPr="00AF704D" w:rsidRDefault="0018674F">
            <w:pPr>
              <w:widowControl w:val="0"/>
              <w:numPr>
                <w:ilvl w:val="0"/>
                <w:numId w:val="10"/>
              </w:numPr>
              <w:tabs>
                <w:tab w:val="left" w:pos="287"/>
              </w:tabs>
              <w:spacing w:after="0" w:line="240" w:lineRule="auto"/>
              <w:ind w:left="287" w:right="57" w:hanging="287"/>
              <w:jc w:val="both"/>
              <w:rPr>
                <w:rFonts w:ascii="Times New Roman" w:eastAsia="Times New Roman" w:hAnsi="Times New Roman" w:cs="Times New Roman"/>
              </w:rPr>
            </w:pPr>
            <w:r w:rsidRPr="00AF704D">
              <w:rPr>
                <w:rFonts w:ascii="Times New Roman" w:eastAsia="Times New Roman" w:hAnsi="Times New Roman" w:cs="Times New Roman"/>
              </w:rPr>
              <w:t xml:space="preserve">технології створення продуктів аудіовізуальної творчості різних родів, видів, жанрів тощо, забезпечення творів актуальним інформаційним і високо художнім рівнем; </w:t>
            </w:r>
          </w:p>
          <w:p w:rsidR="00D469C1" w:rsidRPr="00AF704D" w:rsidRDefault="0018674F">
            <w:pPr>
              <w:widowControl w:val="0"/>
              <w:numPr>
                <w:ilvl w:val="0"/>
                <w:numId w:val="10"/>
              </w:numPr>
              <w:tabs>
                <w:tab w:val="left" w:pos="287"/>
              </w:tabs>
              <w:spacing w:after="0" w:line="240" w:lineRule="auto"/>
              <w:ind w:left="287" w:right="57" w:hanging="287"/>
              <w:jc w:val="both"/>
              <w:rPr>
                <w:rFonts w:ascii="Times New Roman" w:eastAsia="Times New Roman" w:hAnsi="Times New Roman" w:cs="Times New Roman"/>
              </w:rPr>
            </w:pPr>
            <w:r w:rsidRPr="00AF704D">
              <w:rPr>
                <w:rFonts w:ascii="Times New Roman" w:eastAsia="Times New Roman" w:hAnsi="Times New Roman" w:cs="Times New Roman"/>
              </w:rPr>
              <w:t>методи удосконалення виконавської майстерності в сфері аудіовізуальної творчості;</w:t>
            </w:r>
          </w:p>
          <w:p w:rsidR="00D469C1" w:rsidRPr="00AF704D" w:rsidRDefault="0018674F">
            <w:pPr>
              <w:widowControl w:val="0"/>
              <w:numPr>
                <w:ilvl w:val="0"/>
                <w:numId w:val="10"/>
              </w:numPr>
              <w:tabs>
                <w:tab w:val="left" w:pos="287"/>
              </w:tabs>
              <w:spacing w:after="0" w:line="240" w:lineRule="auto"/>
              <w:ind w:left="287" w:right="57" w:hanging="287"/>
              <w:jc w:val="both"/>
              <w:rPr>
                <w:rFonts w:ascii="Times New Roman" w:eastAsia="Times New Roman" w:hAnsi="Times New Roman" w:cs="Times New Roman"/>
              </w:rPr>
            </w:pPr>
            <w:r w:rsidRPr="00AF704D">
              <w:rPr>
                <w:rFonts w:ascii="Times New Roman" w:eastAsia="Times New Roman" w:hAnsi="Times New Roman" w:cs="Times New Roman"/>
              </w:rPr>
              <w:t xml:space="preserve">сукупність специфічного творчо-виробничого інструментарію </w:t>
            </w:r>
            <w:r w:rsidRPr="00AF704D">
              <w:rPr>
                <w:rFonts w:ascii="Times New Roman" w:eastAsia="Times New Roman" w:hAnsi="Times New Roman" w:cs="Times New Roman"/>
              </w:rPr>
              <w:lastRenderedPageBreak/>
              <w:t>колективного формування та втілення задуму, просування аудіовізуальних творів як репрезентантів загальнокультурних, національних та художньо-мистецьких цінностей, гуманістичної моралі та суспільної свідомості до глядача.</w:t>
            </w:r>
          </w:p>
          <w:p w:rsidR="00FE0723" w:rsidRPr="00AF704D" w:rsidRDefault="00FE0723" w:rsidP="00FE0723">
            <w:pPr>
              <w:widowControl w:val="0"/>
              <w:tabs>
                <w:tab w:val="left" w:pos="287"/>
              </w:tabs>
              <w:spacing w:after="0" w:line="240" w:lineRule="auto"/>
              <w:ind w:left="287" w:right="57"/>
              <w:jc w:val="both"/>
              <w:rPr>
                <w:rFonts w:ascii="Times New Roman" w:eastAsia="Times New Roman" w:hAnsi="Times New Roman" w:cs="Times New Roman"/>
              </w:rPr>
            </w:pPr>
          </w:p>
          <w:p w:rsidR="00D469C1" w:rsidRPr="00AF704D" w:rsidRDefault="0018674F">
            <w:pPr>
              <w:spacing w:after="0"/>
              <w:ind w:right="57"/>
              <w:jc w:val="both"/>
              <w:rPr>
                <w:rFonts w:ascii="Times New Roman" w:eastAsia="Times New Roman" w:hAnsi="Times New Roman" w:cs="Times New Roman"/>
              </w:rPr>
            </w:pPr>
            <w:r w:rsidRPr="00AF704D">
              <w:rPr>
                <w:rFonts w:ascii="Times New Roman" w:eastAsia="Times New Roman" w:hAnsi="Times New Roman" w:cs="Times New Roman"/>
                <w:i/>
              </w:rPr>
              <w:t>Методи та методики</w:t>
            </w:r>
            <w:r w:rsidRPr="00AF704D">
              <w:rPr>
                <w:rFonts w:ascii="Times New Roman" w:eastAsia="Times New Roman" w:hAnsi="Times New Roman" w:cs="Times New Roman"/>
              </w:rPr>
              <w:t>:</w:t>
            </w:r>
          </w:p>
          <w:p w:rsidR="00D469C1" w:rsidRPr="00AF704D" w:rsidRDefault="0018674F">
            <w:pPr>
              <w:widowControl w:val="0"/>
              <w:numPr>
                <w:ilvl w:val="0"/>
                <w:numId w:val="10"/>
              </w:numPr>
              <w:tabs>
                <w:tab w:val="left" w:pos="287"/>
              </w:tabs>
              <w:spacing w:after="0" w:line="240" w:lineRule="auto"/>
              <w:ind w:left="287" w:right="57" w:hanging="287"/>
              <w:jc w:val="both"/>
              <w:rPr>
                <w:rFonts w:ascii="Times New Roman" w:eastAsia="Times New Roman" w:hAnsi="Times New Roman" w:cs="Times New Roman"/>
              </w:rPr>
            </w:pPr>
            <w:r w:rsidRPr="00AF704D">
              <w:rPr>
                <w:rFonts w:ascii="Times New Roman" w:eastAsia="Times New Roman" w:hAnsi="Times New Roman" w:cs="Times New Roman"/>
              </w:rPr>
              <w:t>методи та методики створення (виробництва) окремих компонентів та в цілому аудіовізуальних творів різних форм, жанрів та видів;</w:t>
            </w:r>
          </w:p>
          <w:p w:rsidR="00D469C1" w:rsidRPr="00AF704D" w:rsidRDefault="0018674F">
            <w:pPr>
              <w:widowControl w:val="0"/>
              <w:numPr>
                <w:ilvl w:val="0"/>
                <w:numId w:val="10"/>
              </w:numPr>
              <w:tabs>
                <w:tab w:val="left" w:pos="287"/>
              </w:tabs>
              <w:spacing w:after="0" w:line="240" w:lineRule="auto"/>
              <w:ind w:left="287" w:right="57" w:hanging="287"/>
              <w:jc w:val="both"/>
              <w:rPr>
                <w:rFonts w:ascii="Times New Roman" w:eastAsia="Times New Roman" w:hAnsi="Times New Roman" w:cs="Times New Roman"/>
              </w:rPr>
            </w:pPr>
            <w:r w:rsidRPr="00AF704D">
              <w:rPr>
                <w:rFonts w:ascii="Times New Roman" w:eastAsia="Times New Roman" w:hAnsi="Times New Roman" w:cs="Times New Roman"/>
              </w:rPr>
              <w:t xml:space="preserve">інтегровані методи, спрямовані на оптимізацію шляхів досягнення навчальної та творчої мети (методи та методики створення аудіовізуального твору), здійснення режисерської діяльності у сфері аудіовізуального мистецтва. </w:t>
            </w:r>
          </w:p>
          <w:p w:rsidR="00331C21" w:rsidRPr="00AF704D" w:rsidRDefault="00331C21" w:rsidP="00331C21">
            <w:pPr>
              <w:widowControl w:val="0"/>
              <w:tabs>
                <w:tab w:val="left" w:pos="287"/>
              </w:tabs>
              <w:spacing w:after="0" w:line="240" w:lineRule="auto"/>
              <w:ind w:right="57"/>
              <w:jc w:val="both"/>
              <w:rPr>
                <w:rFonts w:ascii="Times New Roman" w:eastAsia="Times New Roman" w:hAnsi="Times New Roman" w:cs="Times New Roman"/>
              </w:rPr>
            </w:pPr>
          </w:p>
          <w:p w:rsidR="00D469C1" w:rsidRPr="00AF704D" w:rsidRDefault="0018674F">
            <w:pPr>
              <w:tabs>
                <w:tab w:val="left" w:pos="287"/>
              </w:tabs>
              <w:spacing w:after="0"/>
              <w:ind w:right="57"/>
              <w:jc w:val="both"/>
              <w:rPr>
                <w:rFonts w:ascii="Times New Roman" w:eastAsia="Times New Roman" w:hAnsi="Times New Roman" w:cs="Times New Roman"/>
              </w:rPr>
            </w:pPr>
            <w:r w:rsidRPr="00AF704D">
              <w:rPr>
                <w:rFonts w:ascii="Times New Roman" w:eastAsia="Times New Roman" w:hAnsi="Times New Roman" w:cs="Times New Roman"/>
                <w:i/>
              </w:rPr>
              <w:t>Інструменти та обладнання:</w:t>
            </w:r>
          </w:p>
          <w:p w:rsidR="00D469C1" w:rsidRPr="00AF704D" w:rsidRDefault="0018674F">
            <w:pPr>
              <w:widowControl w:val="0"/>
              <w:numPr>
                <w:ilvl w:val="0"/>
                <w:numId w:val="10"/>
              </w:numPr>
              <w:tabs>
                <w:tab w:val="left" w:pos="287"/>
              </w:tabs>
              <w:spacing w:after="0" w:line="240" w:lineRule="auto"/>
              <w:ind w:left="287" w:right="57" w:hanging="287"/>
              <w:jc w:val="both"/>
              <w:rPr>
                <w:rFonts w:ascii="Times New Roman" w:eastAsia="Times New Roman" w:hAnsi="Times New Roman" w:cs="Times New Roman"/>
              </w:rPr>
            </w:pPr>
            <w:r w:rsidRPr="00AF704D">
              <w:rPr>
                <w:rFonts w:ascii="Times New Roman" w:eastAsia="Times New Roman" w:hAnsi="Times New Roman" w:cs="Times New Roman"/>
              </w:rPr>
              <w:t>обладнання, устаткування, програмне забезпечення, необхідне для підготовчого, виробничого та пост-виробничого періодів створення (виробництва) аудіовізуальних творів.</w:t>
            </w:r>
          </w:p>
          <w:p w:rsidR="00FB07BC" w:rsidRPr="00AF704D" w:rsidRDefault="00FB07BC" w:rsidP="00FB07BC">
            <w:pPr>
              <w:widowControl w:val="0"/>
              <w:tabs>
                <w:tab w:val="left" w:pos="287"/>
              </w:tabs>
              <w:spacing w:after="0" w:line="240" w:lineRule="auto"/>
              <w:ind w:right="57"/>
              <w:jc w:val="both"/>
              <w:rPr>
                <w:rFonts w:ascii="Times New Roman" w:eastAsia="Times New Roman" w:hAnsi="Times New Roman" w:cs="Times New Roman"/>
              </w:rPr>
            </w:pPr>
          </w:p>
          <w:p w:rsidR="00D469C1" w:rsidRPr="00AF704D" w:rsidRDefault="0018674F">
            <w:pPr>
              <w:spacing w:after="0"/>
              <w:ind w:right="57"/>
              <w:jc w:val="both"/>
              <w:rPr>
                <w:rFonts w:ascii="Times New Roman" w:eastAsia="Times New Roman" w:hAnsi="Times New Roman" w:cs="Times New Roman"/>
              </w:rPr>
            </w:pPr>
            <w:r w:rsidRPr="00AF704D">
              <w:rPr>
                <w:rFonts w:ascii="Times New Roman" w:eastAsia="Times New Roman" w:hAnsi="Times New Roman" w:cs="Times New Roman"/>
                <w:i/>
              </w:rPr>
              <w:t>Загальний обсяг програми</w:t>
            </w:r>
            <w:r w:rsidRPr="00AF704D">
              <w:rPr>
                <w:rFonts w:ascii="Times New Roman" w:eastAsia="Times New Roman" w:hAnsi="Times New Roman" w:cs="Times New Roman"/>
              </w:rPr>
              <w:t xml:space="preserve"> за навчальним планом – 240 кредитів ЄКТС.</w:t>
            </w:r>
          </w:p>
          <w:p w:rsidR="00D469C1" w:rsidRPr="00AF704D" w:rsidRDefault="0018674F">
            <w:pPr>
              <w:tabs>
                <w:tab w:val="left" w:pos="287"/>
              </w:tabs>
              <w:spacing w:after="0"/>
              <w:ind w:left="4" w:right="281"/>
              <w:jc w:val="both"/>
              <w:rPr>
                <w:rFonts w:ascii="Times New Roman" w:eastAsia="Times New Roman" w:hAnsi="Times New Roman" w:cs="Times New Roman"/>
              </w:rPr>
            </w:pPr>
            <w:r w:rsidRPr="00AF704D">
              <w:rPr>
                <w:rFonts w:ascii="Times New Roman" w:eastAsia="Times New Roman" w:hAnsi="Times New Roman" w:cs="Times New Roman"/>
              </w:rPr>
              <w:t xml:space="preserve">На виконання </w:t>
            </w:r>
            <w:r w:rsidRPr="00AF704D">
              <w:rPr>
                <w:rFonts w:ascii="Times New Roman" w:eastAsia="Times New Roman" w:hAnsi="Times New Roman" w:cs="Times New Roman"/>
                <w:i/>
              </w:rPr>
              <w:t>кваліфікаційної роботи</w:t>
            </w:r>
            <w:r w:rsidRPr="00AF704D">
              <w:rPr>
                <w:rFonts w:ascii="Times New Roman" w:eastAsia="Times New Roman" w:hAnsi="Times New Roman" w:cs="Times New Roman"/>
              </w:rPr>
              <w:t xml:space="preserve"> відведено 10 кредитів ЄКТС. </w:t>
            </w:r>
          </w:p>
          <w:p w:rsidR="00FB07BC" w:rsidRPr="00AF704D" w:rsidRDefault="00FB07BC">
            <w:pPr>
              <w:tabs>
                <w:tab w:val="left" w:pos="287"/>
              </w:tabs>
              <w:spacing w:after="0"/>
              <w:ind w:left="4" w:right="281"/>
              <w:jc w:val="both"/>
              <w:rPr>
                <w:rFonts w:ascii="Times New Roman" w:eastAsia="Times New Roman" w:hAnsi="Times New Roman" w:cs="Times New Roman"/>
              </w:rPr>
            </w:pPr>
          </w:p>
          <w:p w:rsidR="00D469C1" w:rsidRPr="00AF704D" w:rsidRDefault="0018674F" w:rsidP="00FB07BC">
            <w:pPr>
              <w:spacing w:after="0"/>
              <w:ind w:right="281"/>
              <w:jc w:val="both"/>
              <w:rPr>
                <w:rFonts w:ascii="Times New Roman" w:eastAsia="Times New Roman" w:hAnsi="Times New Roman" w:cs="Times New Roman"/>
              </w:rPr>
            </w:pPr>
            <w:r w:rsidRPr="00AF704D">
              <w:rPr>
                <w:rFonts w:ascii="Times New Roman" w:eastAsia="Times New Roman" w:hAnsi="Times New Roman" w:cs="Times New Roman"/>
                <w:i/>
              </w:rPr>
              <w:t xml:space="preserve">Вибіркові освітні компоненти, </w:t>
            </w:r>
            <w:r w:rsidRPr="00AF704D">
              <w:rPr>
                <w:rFonts w:ascii="Times New Roman" w:eastAsia="Times New Roman" w:hAnsi="Times New Roman" w:cs="Times New Roman"/>
              </w:rPr>
              <w:t xml:space="preserve">передбачені для вибору студента, визначаються списками дисциплін ЗВО, які щороку оновлюються. </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lastRenderedPageBreak/>
              <w:t>Орієнтація освітньо-професійної програми</w:t>
            </w:r>
          </w:p>
        </w:tc>
        <w:tc>
          <w:tcPr>
            <w:tcW w:w="6619" w:type="dxa"/>
            <w:tcBorders>
              <w:top w:val="single" w:sz="4" w:space="0" w:color="000000"/>
              <w:left w:val="single" w:sz="4" w:space="0" w:color="000000"/>
              <w:bottom w:val="single" w:sz="4" w:space="0" w:color="000000"/>
              <w:right w:val="single" w:sz="4" w:space="0" w:color="000000"/>
            </w:tcBorders>
            <w:vAlign w:val="center"/>
          </w:tcPr>
          <w:p w:rsidR="00D469C1" w:rsidRPr="00AF704D" w:rsidRDefault="0018674F">
            <w:pPr>
              <w:ind w:right="57"/>
              <w:rPr>
                <w:rFonts w:ascii="Times New Roman" w:eastAsia="Times New Roman" w:hAnsi="Times New Roman" w:cs="Times New Roman"/>
              </w:rPr>
            </w:pPr>
            <w:r w:rsidRPr="00AF704D">
              <w:rPr>
                <w:rFonts w:ascii="Times New Roman" w:eastAsia="Times New Roman" w:hAnsi="Times New Roman" w:cs="Times New Roman"/>
              </w:rPr>
              <w:t>Освітньо-професійна програма бакалавр</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 xml:space="preserve">Основний фокус освітньо-професійної програми та спеціалізації </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pBdr>
                <w:top w:val="nil"/>
                <w:left w:val="nil"/>
                <w:bottom w:val="nil"/>
                <w:right w:val="nil"/>
                <w:between w:val="nil"/>
              </w:pBdr>
              <w:shd w:val="clear" w:color="auto" w:fill="FFFFFF"/>
              <w:spacing w:after="0" w:line="257" w:lineRule="auto"/>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 xml:space="preserve">Основний фокус програми орієнтований на формування та розвиток бакалаврами програмних компетентностей, які дозволять їм оволодіти знаннями, вміннями, навичками, необхідними для здійснення практичної діяльності в аудіовізуальному виробництві. </w:t>
            </w:r>
          </w:p>
          <w:p w:rsidR="00D469C1" w:rsidRPr="00AF704D" w:rsidRDefault="0018674F">
            <w:pPr>
              <w:pBdr>
                <w:top w:val="nil"/>
                <w:left w:val="nil"/>
                <w:bottom w:val="nil"/>
                <w:right w:val="nil"/>
                <w:between w:val="nil"/>
              </w:pBdr>
              <w:shd w:val="clear" w:color="auto" w:fill="FFFFFF"/>
              <w:spacing w:after="0" w:line="257" w:lineRule="auto"/>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Акцент робиться на підготовку високопрофесійних фахівців із широким доступом до працевлаштування в сфері аудіовізуального виробництва, формування та розвиток загальних та спеціальних компетентностей, мотивування особливого інтересу до аудіовізуального виробництва, творчо-інноваційної діяльності, а також до подальшого навчання за наступним циклом вищої освіти.</w:t>
            </w:r>
          </w:p>
          <w:p w:rsidR="00D469C1" w:rsidRPr="00AF704D" w:rsidRDefault="0018674F">
            <w:pPr>
              <w:spacing w:after="0" w:line="257" w:lineRule="auto"/>
              <w:ind w:left="57" w:right="57"/>
              <w:jc w:val="both"/>
              <w:rPr>
                <w:rFonts w:ascii="Times New Roman" w:eastAsia="Times New Roman" w:hAnsi="Times New Roman" w:cs="Times New Roman"/>
              </w:rPr>
            </w:pPr>
            <w:r w:rsidRPr="00AF704D">
              <w:rPr>
                <w:rFonts w:ascii="Times New Roman" w:eastAsia="Times New Roman" w:hAnsi="Times New Roman" w:cs="Times New Roman"/>
              </w:rPr>
              <w:t xml:space="preserve">Процес навчання базується на інноваційних наукових і практичних методологіях з використанням відповідної аудіовізуальної техніки та принципів виробництва. </w:t>
            </w:r>
          </w:p>
          <w:p w:rsidR="00D469C1" w:rsidRPr="00AF704D" w:rsidRDefault="0018674F">
            <w:pPr>
              <w:spacing w:after="0" w:line="257" w:lineRule="auto"/>
              <w:ind w:left="57" w:right="57"/>
              <w:jc w:val="both"/>
              <w:rPr>
                <w:rFonts w:ascii="Times New Roman" w:eastAsia="Times New Roman" w:hAnsi="Times New Roman" w:cs="Times New Roman"/>
              </w:rPr>
            </w:pPr>
            <w:r w:rsidRPr="00AF704D">
              <w:rPr>
                <w:rFonts w:ascii="Times New Roman" w:eastAsia="Times New Roman" w:hAnsi="Times New Roman" w:cs="Times New Roman"/>
              </w:rPr>
              <w:t>Ключові слова: мистецтво, аудіовізуальне мистецтво, аудіовізуальне виробництво.</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Особливості програми</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spacing w:after="0" w:line="257" w:lineRule="auto"/>
              <w:ind w:left="57" w:right="57"/>
              <w:jc w:val="both"/>
              <w:rPr>
                <w:rFonts w:ascii="Times New Roman" w:eastAsia="Times New Roman" w:hAnsi="Times New Roman" w:cs="Times New Roman"/>
              </w:rPr>
            </w:pPr>
            <w:r w:rsidRPr="00AF704D">
              <w:rPr>
                <w:rFonts w:ascii="Times New Roman" w:eastAsia="Times New Roman" w:hAnsi="Times New Roman" w:cs="Times New Roman"/>
              </w:rPr>
              <w:t>Бакалавр аудіовізуального мист</w:t>
            </w:r>
            <w:r w:rsidR="00AF704D">
              <w:rPr>
                <w:rFonts w:ascii="Times New Roman" w:eastAsia="Times New Roman" w:hAnsi="Times New Roman" w:cs="Times New Roman"/>
              </w:rPr>
              <w:t>ецтва ОПП «Реклама та відео-арт</w:t>
            </w:r>
            <w:r w:rsidRPr="00AF704D">
              <w:rPr>
                <w:rFonts w:ascii="Times New Roman" w:eastAsia="Times New Roman" w:hAnsi="Times New Roman" w:cs="Times New Roman"/>
              </w:rPr>
              <w:t xml:space="preserve">» в освітній діяльності орієнтований на вивчення теорії та історії аудіовізуального мистецтва, методики  створення аудіовізуальних творів, основ режисури та виробництва аудіовізуальної творчості. </w:t>
            </w:r>
          </w:p>
          <w:p w:rsidR="00D469C1" w:rsidRPr="00AF704D" w:rsidRDefault="00FB07BC">
            <w:pPr>
              <w:spacing w:after="0" w:line="257" w:lineRule="auto"/>
              <w:ind w:left="57" w:right="57"/>
              <w:jc w:val="both"/>
              <w:rPr>
                <w:rFonts w:ascii="Times New Roman" w:eastAsia="Times New Roman" w:hAnsi="Times New Roman" w:cs="Times New Roman"/>
              </w:rPr>
            </w:pPr>
            <w:r w:rsidRPr="00AF704D">
              <w:rPr>
                <w:rFonts w:ascii="Times New Roman" w:eastAsia="Times New Roman" w:hAnsi="Times New Roman" w:cs="Times New Roman"/>
              </w:rPr>
              <w:t>Навчання</w:t>
            </w:r>
            <w:r w:rsidR="0018674F" w:rsidRPr="00AF704D">
              <w:rPr>
                <w:rFonts w:ascii="Times New Roman" w:eastAsia="Times New Roman" w:hAnsi="Times New Roman" w:cs="Times New Roman"/>
              </w:rPr>
              <w:t xml:space="preserve"> виробників реклами та відео-арту сфокусовано на формування ціннісного ставлення до професії; застосування у практичній художньо-творчої діяльності знань і навичок, отриманих при вивченні курсів дисциплін професійного циклу;</w:t>
            </w:r>
            <w:r w:rsidR="0018674F" w:rsidRPr="00AF704D">
              <w:rPr>
                <w:rFonts w:ascii="Times New Roman" w:eastAsia="Times New Roman" w:hAnsi="Times New Roman" w:cs="Times New Roman"/>
                <w:color w:val="ED7D31"/>
              </w:rPr>
              <w:t xml:space="preserve"> </w:t>
            </w:r>
            <w:r w:rsidR="0018674F" w:rsidRPr="00AF704D">
              <w:rPr>
                <w:rFonts w:ascii="Times New Roman" w:eastAsia="Times New Roman" w:hAnsi="Times New Roman" w:cs="Times New Roman"/>
              </w:rPr>
              <w:t>накопичення професійних умінь та практичного досвіду аудіовізуальної діяльності, набутого під час проходження практик; накопичення творчого доробку та їх репрезентація на комплексному державному іспиті з фаху.</w:t>
            </w:r>
          </w:p>
        </w:tc>
      </w:tr>
      <w:tr w:rsidR="00D469C1" w:rsidRPr="00AF704D">
        <w:tc>
          <w:tcPr>
            <w:tcW w:w="9679" w:type="dxa"/>
            <w:gridSpan w:val="2"/>
            <w:tcBorders>
              <w:top w:val="single" w:sz="4" w:space="0" w:color="000000"/>
              <w:left w:val="single" w:sz="4" w:space="0" w:color="000000"/>
              <w:bottom w:val="single" w:sz="4" w:space="0" w:color="000000"/>
              <w:right w:val="single" w:sz="4" w:space="0" w:color="000000"/>
            </w:tcBorders>
            <w:shd w:val="clear" w:color="auto" w:fill="CCCCCC"/>
          </w:tcPr>
          <w:p w:rsidR="00D469C1" w:rsidRPr="00AF704D" w:rsidRDefault="0018674F">
            <w:pPr>
              <w:widowControl w:val="0"/>
              <w:pBdr>
                <w:top w:val="nil"/>
                <w:left w:val="nil"/>
                <w:bottom w:val="nil"/>
                <w:right w:val="nil"/>
                <w:between w:val="nil"/>
              </w:pBdr>
              <w:spacing w:after="0"/>
              <w:jc w:val="center"/>
              <w:rPr>
                <w:rFonts w:ascii="Times New Roman" w:eastAsia="Times New Roman" w:hAnsi="Times New Roman" w:cs="Times New Roman"/>
                <w:color w:val="000000"/>
              </w:rPr>
            </w:pPr>
            <w:r w:rsidRPr="00AF704D">
              <w:rPr>
                <w:rFonts w:ascii="Times New Roman" w:eastAsia="Times New Roman" w:hAnsi="Times New Roman" w:cs="Times New Roman"/>
                <w:b/>
                <w:color w:val="000000"/>
              </w:rPr>
              <w:lastRenderedPageBreak/>
              <w:t xml:space="preserve">4 – Придатність випускників </w:t>
            </w:r>
          </w:p>
          <w:p w:rsidR="00D469C1" w:rsidRPr="00AF704D" w:rsidRDefault="0018674F">
            <w:pPr>
              <w:widowControl w:val="0"/>
              <w:pBdr>
                <w:top w:val="nil"/>
                <w:left w:val="nil"/>
                <w:bottom w:val="nil"/>
                <w:right w:val="nil"/>
                <w:between w:val="nil"/>
              </w:pBdr>
              <w:spacing w:after="0"/>
              <w:jc w:val="center"/>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до працевлаштування та подальшого навчання</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Придатність до працевлаштування</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rsidP="00FB07BC">
            <w:pPr>
              <w:spacing w:after="0"/>
              <w:ind w:left="57" w:right="57"/>
              <w:jc w:val="both"/>
              <w:rPr>
                <w:rFonts w:ascii="Times New Roman" w:eastAsia="Times New Roman" w:hAnsi="Times New Roman" w:cs="Times New Roman"/>
              </w:rPr>
            </w:pPr>
            <w:r w:rsidRPr="00AF704D">
              <w:rPr>
                <w:rFonts w:ascii="Times New Roman" w:eastAsia="Times New Roman" w:hAnsi="Times New Roman" w:cs="Times New Roman"/>
              </w:rPr>
              <w:t>Бакалавр аудіовізуального мистецтва ОПП «Реклама та відео арт» підготовлений до виконання відповідних професійних робіт за Класифікатором видів економічної діяльності.</w:t>
            </w:r>
          </w:p>
          <w:p w:rsidR="00D469C1" w:rsidRPr="00AF704D" w:rsidRDefault="0018674F">
            <w:pPr>
              <w:spacing w:after="0"/>
              <w:ind w:left="57" w:right="57"/>
              <w:jc w:val="both"/>
              <w:rPr>
                <w:rFonts w:ascii="Times New Roman" w:eastAsia="Times New Roman" w:hAnsi="Times New Roman" w:cs="Times New Roman"/>
              </w:rPr>
            </w:pPr>
            <w:r w:rsidRPr="00AF704D">
              <w:rPr>
                <w:rFonts w:ascii="Times New Roman" w:eastAsia="Times New Roman" w:hAnsi="Times New Roman" w:cs="Times New Roman"/>
              </w:rPr>
              <w:t>Бакалавр аудіовізуального мистецтва ОПП «Реклама та ві</w:t>
            </w:r>
            <w:r w:rsidR="001A0A04" w:rsidRPr="00AF704D">
              <w:rPr>
                <w:rFonts w:ascii="Times New Roman" w:eastAsia="Times New Roman" w:hAnsi="Times New Roman" w:cs="Times New Roman"/>
              </w:rPr>
              <w:t>део-арт</w:t>
            </w:r>
            <w:r w:rsidRPr="00AF704D">
              <w:rPr>
                <w:rFonts w:ascii="Times New Roman" w:eastAsia="Times New Roman" w:hAnsi="Times New Roman" w:cs="Times New Roman"/>
              </w:rPr>
              <w:t>» може працювати в установах аудіовізуального профілю, центрах аудіовізуальної творчості, в оргкомітетах фестивалів, в секторі аудіовізуального мистецтва, тощо.</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Академічні та професійні права випускників</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spacing w:after="0"/>
              <w:ind w:left="57" w:right="57"/>
              <w:jc w:val="both"/>
              <w:rPr>
                <w:rFonts w:ascii="Times New Roman" w:eastAsia="Times New Roman" w:hAnsi="Times New Roman" w:cs="Times New Roman"/>
              </w:rPr>
            </w:pPr>
            <w:r w:rsidRPr="00AF704D">
              <w:rPr>
                <w:rFonts w:ascii="Times New Roman" w:eastAsia="Times New Roman" w:hAnsi="Times New Roman" w:cs="Times New Roman"/>
              </w:rPr>
              <w:t>Випускники мають право продовжувати навчання на другому освітньому рівні вищої освіти за ступенем магістр відповідно до отриманої спеціалізації.</w:t>
            </w:r>
          </w:p>
        </w:tc>
      </w:tr>
      <w:tr w:rsidR="00D469C1" w:rsidRPr="00AF704D">
        <w:tc>
          <w:tcPr>
            <w:tcW w:w="9679" w:type="dxa"/>
            <w:gridSpan w:val="2"/>
            <w:tcBorders>
              <w:top w:val="single" w:sz="4" w:space="0" w:color="000000"/>
              <w:left w:val="single" w:sz="4" w:space="0" w:color="000000"/>
              <w:bottom w:val="single" w:sz="4" w:space="0" w:color="000000"/>
              <w:right w:val="single" w:sz="4" w:space="0" w:color="000000"/>
            </w:tcBorders>
            <w:shd w:val="clear" w:color="auto" w:fill="CCCCCC"/>
          </w:tcPr>
          <w:p w:rsidR="00D469C1" w:rsidRPr="00AF704D" w:rsidRDefault="0018674F">
            <w:pPr>
              <w:widowControl w:val="0"/>
              <w:pBdr>
                <w:top w:val="nil"/>
                <w:left w:val="nil"/>
                <w:bottom w:val="nil"/>
                <w:right w:val="nil"/>
                <w:between w:val="nil"/>
              </w:pBdr>
              <w:spacing w:after="0"/>
              <w:jc w:val="center"/>
              <w:rPr>
                <w:rFonts w:ascii="Times New Roman" w:eastAsia="Times New Roman" w:hAnsi="Times New Roman" w:cs="Times New Roman"/>
                <w:color w:val="000000"/>
              </w:rPr>
            </w:pPr>
            <w:r w:rsidRPr="00AF704D">
              <w:rPr>
                <w:rFonts w:ascii="Times New Roman" w:eastAsia="Times New Roman" w:hAnsi="Times New Roman" w:cs="Times New Roman"/>
                <w:b/>
                <w:color w:val="000000"/>
              </w:rPr>
              <w:t>5 – Викладання та оцінювання</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Викладання та навчання</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spacing w:after="0"/>
              <w:ind w:left="57" w:right="57"/>
              <w:jc w:val="both"/>
              <w:rPr>
                <w:rFonts w:ascii="Times New Roman" w:eastAsia="Times New Roman" w:hAnsi="Times New Roman" w:cs="Times New Roman"/>
              </w:rPr>
            </w:pPr>
            <w:r w:rsidRPr="00AF704D">
              <w:rPr>
                <w:rFonts w:ascii="Times New Roman" w:eastAsia="Times New Roman" w:hAnsi="Times New Roman" w:cs="Times New Roman"/>
              </w:rPr>
              <w:t xml:space="preserve">Навчання є студентоцентрованим, проблемно-орієнтованим, скерованим на особистісний саморозвиток студентів, закладаються основи для безперервного продовження освіти протягом усього життя. Навчання складається з комбінації лекцій, семінарів, практичних з фаху, ознайомчої, виробничої та дипломної практик. Лекційні заняття мають інтерактивний науково-пізнавальний характер. Семінари та практичні заняття проводяться в малих групах, у формі ситуаційних завдань, ділових ігор з використанням сучасних професійних програмних та мультимедійних засобів, формуються навички групової роботи. </w:t>
            </w:r>
          </w:p>
          <w:p w:rsidR="00C154F6" w:rsidRPr="00AF704D" w:rsidRDefault="00C154F6">
            <w:pPr>
              <w:spacing w:after="0"/>
              <w:ind w:left="57" w:right="57"/>
              <w:jc w:val="both"/>
              <w:rPr>
                <w:rFonts w:ascii="Times New Roman" w:eastAsia="Times New Roman" w:hAnsi="Times New Roman" w:cs="Times New Roman"/>
              </w:rPr>
            </w:pPr>
          </w:p>
          <w:p w:rsidR="00D469C1" w:rsidRPr="00AF704D" w:rsidRDefault="0018674F">
            <w:pPr>
              <w:spacing w:after="0"/>
              <w:ind w:left="57" w:right="57"/>
              <w:jc w:val="both"/>
              <w:rPr>
                <w:rFonts w:ascii="Times New Roman" w:eastAsia="Times New Roman" w:hAnsi="Times New Roman" w:cs="Times New Roman"/>
              </w:rPr>
            </w:pPr>
            <w:r w:rsidRPr="00AF704D">
              <w:rPr>
                <w:rFonts w:ascii="Times New Roman" w:eastAsia="Times New Roman" w:hAnsi="Times New Roman" w:cs="Times New Roman"/>
              </w:rPr>
              <w:t>Навчально-методичне забезпечення і консультування самостійної роботи здійснюється на основі нормативних документів ХДАДМ.</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 xml:space="preserve">Оцінювання </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spacing w:after="0"/>
              <w:jc w:val="both"/>
              <w:rPr>
                <w:rFonts w:ascii="Times New Roman" w:eastAsia="Times New Roman" w:hAnsi="Times New Roman" w:cs="Times New Roman"/>
              </w:rPr>
            </w:pPr>
            <w:r w:rsidRPr="00AF704D">
              <w:rPr>
                <w:rFonts w:ascii="Times New Roman" w:eastAsia="Times New Roman" w:hAnsi="Times New Roman" w:cs="Times New Roman"/>
              </w:rPr>
              <w:t>Накопичувальна бально-рейтингова система, що передбачає оцінювання здобувачів вищої мистецької освіти за усі види  аудиторної та позааудиторної навчальної діяльності, спрямовані на опанування навчального навантаження з освітньо-професійної програми.</w:t>
            </w:r>
          </w:p>
          <w:p w:rsidR="00D469C1" w:rsidRPr="00AF704D" w:rsidRDefault="0018674F">
            <w:pPr>
              <w:spacing w:after="0"/>
              <w:ind w:firstLine="425"/>
              <w:jc w:val="both"/>
              <w:rPr>
                <w:rFonts w:ascii="Times New Roman" w:eastAsia="Times New Roman" w:hAnsi="Times New Roman" w:cs="Times New Roman"/>
              </w:rPr>
            </w:pPr>
            <w:r w:rsidRPr="00AF704D">
              <w:rPr>
                <w:rFonts w:ascii="Times New Roman" w:eastAsia="Times New Roman" w:hAnsi="Times New Roman" w:cs="Times New Roman"/>
              </w:rPr>
              <w:t xml:space="preserve">Види контролю: </w:t>
            </w:r>
          </w:p>
          <w:p w:rsidR="00D469C1" w:rsidRPr="00AF704D" w:rsidRDefault="0018674F">
            <w:pPr>
              <w:widowControl w:val="0"/>
              <w:numPr>
                <w:ilvl w:val="0"/>
                <w:numId w:val="1"/>
              </w:numPr>
              <w:tabs>
                <w:tab w:val="left" w:pos="429"/>
              </w:tabs>
              <w:spacing w:after="0" w:line="240" w:lineRule="auto"/>
              <w:ind w:left="425" w:hanging="283"/>
              <w:jc w:val="both"/>
              <w:rPr>
                <w:rFonts w:ascii="Times New Roman" w:eastAsia="Times New Roman" w:hAnsi="Times New Roman" w:cs="Times New Roman"/>
              </w:rPr>
            </w:pPr>
            <w:r w:rsidRPr="00AF704D">
              <w:rPr>
                <w:rFonts w:ascii="Times New Roman" w:eastAsia="Times New Roman" w:hAnsi="Times New Roman" w:cs="Times New Roman"/>
              </w:rPr>
              <w:t>поточний контроль – опитування, тестовий контроль, письмові та усні екзамени, звіти з практики, кінопокази екранних робіт;</w:t>
            </w:r>
          </w:p>
          <w:p w:rsidR="00D469C1" w:rsidRPr="00AF704D" w:rsidRDefault="0018674F">
            <w:pPr>
              <w:widowControl w:val="0"/>
              <w:numPr>
                <w:ilvl w:val="0"/>
                <w:numId w:val="1"/>
              </w:numPr>
              <w:tabs>
                <w:tab w:val="left" w:pos="429"/>
              </w:tabs>
              <w:spacing w:after="0" w:line="240" w:lineRule="auto"/>
              <w:ind w:left="425" w:hanging="283"/>
              <w:jc w:val="both"/>
              <w:rPr>
                <w:rFonts w:ascii="Times New Roman" w:eastAsia="Times New Roman" w:hAnsi="Times New Roman" w:cs="Times New Roman"/>
              </w:rPr>
            </w:pPr>
            <w:r w:rsidRPr="00AF704D">
              <w:rPr>
                <w:rFonts w:ascii="Times New Roman" w:eastAsia="Times New Roman" w:hAnsi="Times New Roman" w:cs="Times New Roman"/>
              </w:rPr>
              <w:t>підсумковий контроль – залік, іспит, перегляд;</w:t>
            </w:r>
          </w:p>
          <w:p w:rsidR="00D469C1" w:rsidRPr="00AF704D" w:rsidRDefault="0018674F">
            <w:pPr>
              <w:widowControl w:val="0"/>
              <w:numPr>
                <w:ilvl w:val="0"/>
                <w:numId w:val="1"/>
              </w:numPr>
              <w:tabs>
                <w:tab w:val="left" w:pos="429"/>
              </w:tabs>
              <w:spacing w:after="0" w:line="240" w:lineRule="auto"/>
              <w:ind w:left="425" w:hanging="283"/>
              <w:jc w:val="both"/>
              <w:rPr>
                <w:rFonts w:ascii="Times New Roman" w:eastAsia="Times New Roman" w:hAnsi="Times New Roman" w:cs="Times New Roman"/>
              </w:rPr>
            </w:pPr>
            <w:r w:rsidRPr="00AF704D">
              <w:rPr>
                <w:rFonts w:ascii="Times New Roman" w:eastAsia="Times New Roman" w:hAnsi="Times New Roman" w:cs="Times New Roman"/>
              </w:rPr>
              <w:t>підсумкова атестація – захист кваліфікаційної бакалаврської роботи (екранна).</w:t>
            </w:r>
          </w:p>
        </w:tc>
      </w:tr>
      <w:tr w:rsidR="00D469C1" w:rsidRPr="00AF704D">
        <w:tc>
          <w:tcPr>
            <w:tcW w:w="9679" w:type="dxa"/>
            <w:gridSpan w:val="2"/>
            <w:tcBorders>
              <w:top w:val="single" w:sz="4" w:space="0" w:color="000000"/>
              <w:left w:val="single" w:sz="4" w:space="0" w:color="000000"/>
              <w:bottom w:val="single" w:sz="4" w:space="0" w:color="000000"/>
              <w:right w:val="single" w:sz="4" w:space="0" w:color="000000"/>
            </w:tcBorders>
            <w:shd w:val="clear" w:color="auto" w:fill="CCCCCC"/>
          </w:tcPr>
          <w:p w:rsidR="00D469C1" w:rsidRPr="00AF704D" w:rsidRDefault="0018674F">
            <w:pPr>
              <w:widowControl w:val="0"/>
              <w:pBdr>
                <w:top w:val="nil"/>
                <w:left w:val="nil"/>
                <w:bottom w:val="nil"/>
                <w:right w:val="nil"/>
                <w:between w:val="nil"/>
              </w:pBdr>
              <w:spacing w:after="0"/>
              <w:jc w:val="center"/>
              <w:rPr>
                <w:rFonts w:ascii="Times New Roman" w:eastAsia="Times New Roman" w:hAnsi="Times New Roman" w:cs="Times New Roman"/>
                <w:color w:val="000000"/>
              </w:rPr>
            </w:pPr>
            <w:r w:rsidRPr="00AF704D">
              <w:rPr>
                <w:rFonts w:ascii="Times New Roman" w:eastAsia="Times New Roman" w:hAnsi="Times New Roman" w:cs="Times New Roman"/>
                <w:b/>
                <w:color w:val="000000"/>
              </w:rPr>
              <w:t>6 – Програмні компетентності</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Інтегральна компетентність</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spacing w:after="0"/>
              <w:jc w:val="both"/>
              <w:rPr>
                <w:rFonts w:ascii="Times New Roman" w:eastAsia="Times New Roman" w:hAnsi="Times New Roman" w:cs="Times New Roman"/>
              </w:rPr>
            </w:pPr>
            <w:r w:rsidRPr="00AF704D">
              <w:rPr>
                <w:rFonts w:ascii="Times New Roman" w:eastAsia="Times New Roman" w:hAnsi="Times New Roman" w:cs="Times New Roman"/>
                <w:color w:val="000000"/>
              </w:rPr>
              <w:t xml:space="preserve">Здатність розв’язувати </w:t>
            </w:r>
            <w:r w:rsidRPr="00AF704D">
              <w:rPr>
                <w:rFonts w:ascii="Times New Roman" w:eastAsia="Times New Roman" w:hAnsi="Times New Roman" w:cs="Times New Roman"/>
              </w:rPr>
              <w:t>складні спеціалізовані задачі та вирішувати практичні проблеми в сфері аудіовізуального мистецтва та виробництва, що передбачає застосування методів теорії та історії аудіовізуального мистецтва і виробництва, системи інтегрованих художньо-естетичних знань, спрямованих на розвиток здатності особистості до художньо-творчої самореалізації й культурного самовираження в сфері аудіовізуального мистецтва та характеризується комплексністю та невизначеністю умов.</w:t>
            </w:r>
            <w:r w:rsidRPr="00AF704D">
              <w:rPr>
                <w:rFonts w:ascii="Times New Roman" w:eastAsia="Times New Roman" w:hAnsi="Times New Roman" w:cs="Times New Roman"/>
                <w:color w:val="000000"/>
              </w:rPr>
              <w:t xml:space="preserve"> </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Загальні компетентності (ЗК)</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Знання та розуміння предметної області та професійної діяльності.</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Навички використання інформаційних та комунікаційних технологій.</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 xml:space="preserve">Здатність спілкуватися державною мовою як усно, так і письмово. </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lastRenderedPageBreak/>
              <w:t>Здатність спілкуватися іноземною мовою.</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 xml:space="preserve">Здатність спілкуватися з представниками інших професійних груп різного рівня (з експертами з інших галузей знань / видів економічної діяльності). </w:t>
            </w:r>
          </w:p>
          <w:p w:rsidR="00D469C1" w:rsidRPr="00AF704D" w:rsidRDefault="0018674F">
            <w:pPr>
              <w:widowControl w:val="0"/>
              <w:numPr>
                <w:ilvl w:val="0"/>
                <w:numId w:val="2"/>
              </w:numPr>
              <w:pBdr>
                <w:top w:val="nil"/>
                <w:left w:val="nil"/>
                <w:bottom w:val="nil"/>
                <w:right w:val="nil"/>
                <w:between w:val="nil"/>
              </w:pBdr>
              <w:shd w:val="clear" w:color="auto" w:fill="FFFFFF"/>
              <w:tabs>
                <w:tab w:val="left" w:pos="495"/>
                <w:tab w:val="left" w:pos="920"/>
              </w:tabs>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Здатність генерувати нові ідеї (креативність).</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 xml:space="preserve">Здатність діяти соціально відповідально та свідомо. </w:t>
            </w:r>
          </w:p>
          <w:p w:rsidR="00D469C1" w:rsidRPr="00AF704D" w:rsidRDefault="0018674F">
            <w:pPr>
              <w:widowControl w:val="0"/>
              <w:numPr>
                <w:ilvl w:val="0"/>
                <w:numId w:val="2"/>
              </w:numPr>
              <w:pBdr>
                <w:top w:val="nil"/>
                <w:left w:val="nil"/>
                <w:bottom w:val="nil"/>
                <w:right w:val="nil"/>
                <w:between w:val="nil"/>
              </w:pBdr>
              <w:shd w:val="clear" w:color="auto" w:fill="FFFFFF"/>
              <w:tabs>
                <w:tab w:val="left" w:pos="495"/>
                <w:tab w:val="left" w:pos="920"/>
              </w:tabs>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Здатність працювати у команді.</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 xml:space="preserve">Здатність застосовувати знання у практичних ситуаціях. </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Здатність бути критичним та самокритичним.</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 xml:space="preserve">Здатність оцінювати та забезпечувати якість виконуваних робіт. </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Здатність реалізувати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людини і громадянина в Україні.</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 xml:space="preserve">Здатність застосовувати навички міжособистісної взаємодії. </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Здатність до адаптації та дії в новій ситуації.</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 xml:space="preserve">Здатність до абстрактного мислення, аналізу та синтезу. </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 xml:space="preserve">Вміння виявляти, ставити та вирішувати проблеми. </w:t>
            </w:r>
          </w:p>
          <w:p w:rsidR="00D469C1" w:rsidRPr="00AF704D" w:rsidRDefault="0018674F">
            <w:pPr>
              <w:widowControl w:val="0"/>
              <w:numPr>
                <w:ilvl w:val="0"/>
                <w:numId w:val="2"/>
              </w:numPr>
              <w:pBdr>
                <w:top w:val="nil"/>
                <w:left w:val="nil"/>
                <w:bottom w:val="nil"/>
                <w:right w:val="nil"/>
                <w:between w:val="nil"/>
              </w:pBdr>
              <w:shd w:val="clear" w:color="auto" w:fill="FFFFFF"/>
              <w:spacing w:after="0"/>
              <w:ind w:left="142" w:hanging="142"/>
              <w:jc w:val="both"/>
              <w:rPr>
                <w:rFonts w:ascii="Times New Roman" w:eastAsia="Times New Roman" w:hAnsi="Times New Roman" w:cs="Times New Roman"/>
                <w:color w:val="000000"/>
                <w:sz w:val="24"/>
                <w:szCs w:val="24"/>
              </w:rPr>
            </w:pPr>
            <w:r w:rsidRPr="00AF704D">
              <w:rPr>
                <w:rFonts w:ascii="Times New Roman" w:eastAsia="Times New Roman" w:hAnsi="Times New Roman" w:cs="Times New Roman"/>
                <w:color w:val="000000"/>
              </w:rPr>
              <w:t>Здатність зберігати та примножувати моральні, культурні та наукові цінності і досягнення суспільства на основі розуміння історії та закономірності розвитку предметної області, її місця в загальній про мистецтво і суспільство та у розвитку суспільства, техніки та технологій, використовувати різні форми та види рухової активності для активного відпочинку та ведення здорового способу життя.</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lastRenderedPageBreak/>
              <w:t xml:space="preserve">Спеціальні (фахові) компетентності </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ФК01</w:t>
            </w:r>
            <w:r w:rsidRPr="00AF704D">
              <w:rPr>
                <w:rFonts w:ascii="Times New Roman" w:eastAsia="Times New Roman" w:hAnsi="Times New Roman" w:cs="Times New Roman"/>
              </w:rPr>
              <w:t xml:space="preserve">. Високий рівень виконавської майстерності. </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ФК02.</w:t>
            </w:r>
            <w:r w:rsidRPr="00AF704D">
              <w:rPr>
                <w:rFonts w:ascii="Times New Roman" w:eastAsia="Times New Roman" w:hAnsi="Times New Roman" w:cs="Times New Roman"/>
              </w:rPr>
              <w:t xml:space="preserve"> Здатність створювати та реалізувати власні художні концепції у творчо-виробничій діяльності. </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ФК03.</w:t>
            </w:r>
            <w:r w:rsidRPr="00AF704D">
              <w:rPr>
                <w:rFonts w:ascii="Times New Roman" w:eastAsia="Times New Roman" w:hAnsi="Times New Roman" w:cs="Times New Roman"/>
              </w:rPr>
              <w:t xml:space="preserve"> Здатність спостерігати, відбирати, розрізняти, типологічно доцільно компонувати, цілеспрямовано формувати і використовувати інформаційний, виразний, образний рівні аудіовізуального твору. </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ФК04.</w:t>
            </w:r>
            <w:r w:rsidRPr="00AF704D">
              <w:rPr>
                <w:rFonts w:ascii="Times New Roman" w:eastAsia="Times New Roman" w:hAnsi="Times New Roman" w:cs="Times New Roman"/>
              </w:rPr>
              <w:t xml:space="preserve">Усвідомлення художньо-естетичної природи аудіовізуального мистецтва. </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ФК05.</w:t>
            </w:r>
            <w:r w:rsidRPr="00AF704D">
              <w:rPr>
                <w:rFonts w:ascii="Times New Roman" w:eastAsia="Times New Roman" w:hAnsi="Times New Roman" w:cs="Times New Roman"/>
              </w:rPr>
              <w:t xml:space="preserve"> Усвідомлення взаємозв’язків та взаємозалежності між теорією та практикою аудіовізуального мистецтва та виробництва.</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ФК06.</w:t>
            </w:r>
            <w:r w:rsidRPr="00AF704D">
              <w:rPr>
                <w:rFonts w:ascii="Times New Roman" w:eastAsia="Times New Roman" w:hAnsi="Times New Roman" w:cs="Times New Roman"/>
              </w:rPr>
              <w:t xml:space="preserve"> Здатність здійснювати професійну діяльність із застосуванням сучасних досягнень теорії та методології аудіовізуального мистецтва та виробництва з урахуванням широкого спектру міждисциплінарних зв’язків. </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ФК07.</w:t>
            </w:r>
            <w:r w:rsidRPr="00AF704D">
              <w:rPr>
                <w:rFonts w:ascii="Times New Roman" w:eastAsia="Times New Roman" w:hAnsi="Times New Roman" w:cs="Times New Roman"/>
              </w:rPr>
              <w:t xml:space="preserve"> Здатність інтерпретувати художній образ аудіовізуальними засобами. </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ФК08.</w:t>
            </w:r>
            <w:r w:rsidRPr="00AF704D">
              <w:rPr>
                <w:rFonts w:ascii="Times New Roman" w:eastAsia="Times New Roman" w:hAnsi="Times New Roman" w:cs="Times New Roman"/>
              </w:rPr>
              <w:t xml:space="preserve"> Здатність збирати, аналізувати, синтезувати художню інформацію та застосовувати її в практичній діяльності. </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ФК09.</w:t>
            </w:r>
            <w:r w:rsidRPr="00AF704D">
              <w:rPr>
                <w:rFonts w:ascii="Times New Roman" w:eastAsia="Times New Roman" w:hAnsi="Times New Roman" w:cs="Times New Roman"/>
              </w:rPr>
              <w:t xml:space="preserve"> Здатність здійснювати ділову комунікацію. </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ФК10.</w:t>
            </w:r>
            <w:r w:rsidRPr="00AF704D">
              <w:rPr>
                <w:rFonts w:ascii="Times New Roman" w:eastAsia="Times New Roman" w:hAnsi="Times New Roman" w:cs="Times New Roman"/>
              </w:rPr>
              <w:t xml:space="preserve"> Здатність здійснювати редакторсько-сценарну / продюсерську/ режисерську/ операторську / звукорежисерську діяльність в сфері аудіовізуального мистецтва та виробництва. </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ФК11.</w:t>
            </w:r>
            <w:r w:rsidRPr="00AF704D">
              <w:rPr>
                <w:rFonts w:ascii="Times New Roman" w:eastAsia="Times New Roman" w:hAnsi="Times New Roman" w:cs="Times New Roman"/>
              </w:rPr>
              <w:t xml:space="preserve"> Здатність використовувати засоби масової інформації для просвітництва, популяризації та пропаганди досягнень аудіовізуальної культури. </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ФК12.</w:t>
            </w:r>
            <w:r w:rsidRPr="00AF704D">
              <w:rPr>
                <w:rFonts w:ascii="Times New Roman" w:eastAsia="Times New Roman" w:hAnsi="Times New Roman" w:cs="Times New Roman"/>
              </w:rPr>
              <w:t xml:space="preserve"> Здатність застосовувати традиційні і альтернативні інноваційні технології кінознавчої, творчо-виробничої діяльності. </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ФК13.</w:t>
            </w:r>
            <w:r w:rsidRPr="00AF704D">
              <w:rPr>
                <w:rFonts w:ascii="Times New Roman" w:eastAsia="Times New Roman" w:hAnsi="Times New Roman" w:cs="Times New Roman"/>
              </w:rPr>
              <w:t xml:space="preserve"> Здатність здійснювати та підтримувати зв’язок із засобами масової інформації з метою просвітництва, популяризації та пропаганди досягнень аудіовізуального мистецтва, у тому числі з </w:t>
            </w:r>
            <w:r w:rsidRPr="00AF704D">
              <w:rPr>
                <w:rFonts w:ascii="Times New Roman" w:eastAsia="Times New Roman" w:hAnsi="Times New Roman" w:cs="Times New Roman"/>
              </w:rPr>
              <w:lastRenderedPageBreak/>
              <w:t xml:space="preserve">використанням можливостей радіо, телебачення, Інтернету. </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ФК14.</w:t>
            </w:r>
            <w:r w:rsidRPr="00AF704D">
              <w:rPr>
                <w:rFonts w:ascii="Times New Roman" w:eastAsia="Times New Roman" w:hAnsi="Times New Roman" w:cs="Times New Roman"/>
              </w:rPr>
              <w:t xml:space="preserve"> Здатність відстежувати перспективні зміни в сфері аудіовізуального мистецтва, використовуючи оригінальні іншомовні джерела. </w:t>
            </w:r>
          </w:p>
          <w:p w:rsidR="00D469C1" w:rsidRPr="00AF704D" w:rsidRDefault="0018674F">
            <w:pPr>
              <w:widowControl w:val="0"/>
              <w:tabs>
                <w:tab w:val="left" w:pos="283"/>
                <w:tab w:val="left" w:pos="425"/>
                <w:tab w:val="left" w:pos="709"/>
                <w:tab w:val="left" w:pos="1081"/>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b/>
              </w:rPr>
              <w:t>ФК15.</w:t>
            </w:r>
            <w:r w:rsidRPr="00AF704D">
              <w:rPr>
                <w:rFonts w:ascii="Times New Roman" w:eastAsia="Times New Roman" w:hAnsi="Times New Roman" w:cs="Times New Roman"/>
              </w:rPr>
              <w:t xml:space="preserve"> Вміння опрацювати кінознавчу літературу, узагальнювати та аналізувати аудіовізуальний матеріал, формувати наукові теми та розуміти подальші перспективи розвитку даної проблематики в різних дослідницьких жанрах</w:t>
            </w:r>
          </w:p>
        </w:tc>
      </w:tr>
      <w:tr w:rsidR="00D469C1" w:rsidRPr="00AF704D">
        <w:tc>
          <w:tcPr>
            <w:tcW w:w="9679" w:type="dxa"/>
            <w:gridSpan w:val="2"/>
            <w:tcBorders>
              <w:top w:val="single" w:sz="4" w:space="0" w:color="000000"/>
              <w:left w:val="single" w:sz="4" w:space="0" w:color="000000"/>
              <w:bottom w:val="single" w:sz="4" w:space="0" w:color="000000"/>
              <w:right w:val="single" w:sz="4" w:space="0" w:color="000000"/>
            </w:tcBorders>
            <w:shd w:val="clear" w:color="auto" w:fill="CCCCCC"/>
          </w:tcPr>
          <w:p w:rsidR="00D469C1" w:rsidRPr="00AF704D" w:rsidRDefault="0018674F">
            <w:pPr>
              <w:widowControl w:val="0"/>
              <w:pBdr>
                <w:top w:val="nil"/>
                <w:left w:val="nil"/>
                <w:bottom w:val="nil"/>
                <w:right w:val="nil"/>
                <w:between w:val="nil"/>
              </w:pBdr>
              <w:spacing w:after="0"/>
              <w:jc w:val="center"/>
              <w:rPr>
                <w:rFonts w:ascii="Times New Roman" w:eastAsia="Times New Roman" w:hAnsi="Times New Roman" w:cs="Times New Roman"/>
                <w:color w:val="000000"/>
              </w:rPr>
            </w:pPr>
            <w:r w:rsidRPr="00AF704D">
              <w:rPr>
                <w:rFonts w:ascii="Times New Roman" w:eastAsia="Times New Roman" w:hAnsi="Times New Roman" w:cs="Times New Roman"/>
                <w:b/>
                <w:color w:val="000000"/>
              </w:rPr>
              <w:lastRenderedPageBreak/>
              <w:t>7 – Програмні результати навчання</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D469C1">
            <w:pPr>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6619" w:type="dxa"/>
            <w:tcBorders>
              <w:top w:val="single" w:sz="4" w:space="0" w:color="000000"/>
              <w:left w:val="single" w:sz="4" w:space="0" w:color="000000"/>
              <w:bottom w:val="single" w:sz="4" w:space="0" w:color="000000"/>
              <w:right w:val="single" w:sz="4" w:space="0" w:color="000000"/>
            </w:tcBorders>
          </w:tcPr>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1.</w:t>
            </w:r>
            <w:r w:rsidRPr="00AF704D">
              <w:rPr>
                <w:rFonts w:ascii="Times New Roman" w:eastAsia="Times New Roman" w:hAnsi="Times New Roman" w:cs="Times New Roman"/>
                <w:color w:val="000000"/>
              </w:rPr>
              <w:t xml:space="preserve"> Володіти методами та прийомами редакторсько-сценарної/ продюсерської/ режисерської/ операторської/ звукорежисерської творчо-виробничої діяльності при створенні (виробництві) аудіовізуальних творів.</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2.</w:t>
            </w:r>
            <w:r w:rsidR="0071341B" w:rsidRPr="00AF704D">
              <w:rPr>
                <w:rFonts w:ascii="Times New Roman" w:eastAsia="Times New Roman" w:hAnsi="Times New Roman" w:cs="Times New Roman"/>
                <w:color w:val="000000"/>
              </w:rPr>
              <w:t xml:space="preserve"> </w:t>
            </w:r>
            <w:r w:rsidRPr="00AF704D">
              <w:rPr>
                <w:rFonts w:ascii="Times New Roman" w:eastAsia="Times New Roman" w:hAnsi="Times New Roman" w:cs="Times New Roman"/>
                <w:color w:val="000000"/>
              </w:rPr>
              <w:t>Володіти методами та навичками роботи з монтажною технікою та програмним забезпеченням.</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3</w:t>
            </w:r>
            <w:r w:rsidR="0071341B" w:rsidRPr="00AF704D">
              <w:rPr>
                <w:rFonts w:ascii="Times New Roman" w:eastAsia="Times New Roman" w:hAnsi="Times New Roman" w:cs="Times New Roman"/>
                <w:b/>
                <w:color w:val="000000"/>
              </w:rPr>
              <w:t>.</w:t>
            </w:r>
            <w:r w:rsidR="0071341B" w:rsidRPr="00AF704D">
              <w:rPr>
                <w:rFonts w:ascii="Times New Roman" w:eastAsia="Times New Roman" w:hAnsi="Times New Roman" w:cs="Times New Roman"/>
                <w:color w:val="000000"/>
              </w:rPr>
              <w:t xml:space="preserve"> </w:t>
            </w:r>
            <w:r w:rsidRPr="00AF704D">
              <w:rPr>
                <w:rFonts w:ascii="Times New Roman" w:eastAsia="Times New Roman" w:hAnsi="Times New Roman" w:cs="Times New Roman"/>
                <w:color w:val="000000"/>
              </w:rPr>
              <w:t>Володіти методами та навичками роботи зі знімальною та освітлювальною технікою та обладнанням.</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4</w:t>
            </w:r>
            <w:r w:rsidR="0071341B" w:rsidRPr="00AF704D">
              <w:rPr>
                <w:rFonts w:ascii="Times New Roman" w:eastAsia="Times New Roman" w:hAnsi="Times New Roman" w:cs="Times New Roman"/>
                <w:b/>
                <w:color w:val="000000"/>
              </w:rPr>
              <w:t>.</w:t>
            </w:r>
            <w:r w:rsidR="0071341B" w:rsidRPr="00AF704D">
              <w:rPr>
                <w:rFonts w:ascii="Times New Roman" w:eastAsia="Times New Roman" w:hAnsi="Times New Roman" w:cs="Times New Roman"/>
                <w:color w:val="000000"/>
              </w:rPr>
              <w:t xml:space="preserve"> </w:t>
            </w:r>
            <w:r w:rsidRPr="00AF704D">
              <w:rPr>
                <w:rFonts w:ascii="Times New Roman" w:eastAsia="Times New Roman" w:hAnsi="Times New Roman" w:cs="Times New Roman"/>
                <w:color w:val="000000"/>
              </w:rPr>
              <w:t>Володіти методами та навичками роботи зі звукозаписувальною та звуковідтворювальною технікою та обладнанням.</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5</w:t>
            </w:r>
            <w:r w:rsidR="0071341B" w:rsidRPr="00AF704D">
              <w:rPr>
                <w:rFonts w:ascii="Times New Roman" w:eastAsia="Times New Roman" w:hAnsi="Times New Roman" w:cs="Times New Roman"/>
                <w:b/>
                <w:color w:val="000000"/>
              </w:rPr>
              <w:t>.</w:t>
            </w:r>
            <w:r w:rsidR="0071341B" w:rsidRPr="00AF704D">
              <w:rPr>
                <w:rFonts w:ascii="Times New Roman" w:eastAsia="Times New Roman" w:hAnsi="Times New Roman" w:cs="Times New Roman"/>
                <w:color w:val="000000"/>
              </w:rPr>
              <w:t xml:space="preserve"> </w:t>
            </w:r>
            <w:r w:rsidRPr="00AF704D">
              <w:rPr>
                <w:rFonts w:ascii="Times New Roman" w:eastAsia="Times New Roman" w:hAnsi="Times New Roman" w:cs="Times New Roman"/>
                <w:color w:val="000000"/>
              </w:rPr>
              <w:t>Генерувати нові ідеї для втілення їх в аудіовізуальному творі.</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6.</w:t>
            </w:r>
            <w:r w:rsidR="0071341B" w:rsidRPr="00AF704D">
              <w:rPr>
                <w:rFonts w:ascii="Times New Roman" w:eastAsia="Times New Roman" w:hAnsi="Times New Roman" w:cs="Times New Roman"/>
                <w:color w:val="000000"/>
              </w:rPr>
              <w:t xml:space="preserve"> </w:t>
            </w:r>
            <w:r w:rsidRPr="00AF704D">
              <w:rPr>
                <w:rFonts w:ascii="Times New Roman" w:eastAsia="Times New Roman" w:hAnsi="Times New Roman" w:cs="Times New Roman"/>
                <w:color w:val="000000"/>
              </w:rPr>
              <w:t>Створювати драматургічну концепцію та сценарій аудіовізуальних творів різних видів, жанрів, стилів.</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7.</w:t>
            </w:r>
            <w:r w:rsidR="0071341B" w:rsidRPr="00AF704D">
              <w:rPr>
                <w:rFonts w:ascii="Times New Roman" w:eastAsia="Times New Roman" w:hAnsi="Times New Roman" w:cs="Times New Roman"/>
                <w:color w:val="000000"/>
              </w:rPr>
              <w:t xml:space="preserve"> </w:t>
            </w:r>
            <w:r w:rsidRPr="00AF704D">
              <w:rPr>
                <w:rFonts w:ascii="Times New Roman" w:eastAsia="Times New Roman" w:hAnsi="Times New Roman" w:cs="Times New Roman"/>
                <w:color w:val="000000"/>
              </w:rPr>
              <w:t>Забезпечувати виразність при втіленні авторського задуму аудіовізуального твору.</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8.</w:t>
            </w:r>
            <w:r w:rsidR="0071341B" w:rsidRPr="00AF704D">
              <w:rPr>
                <w:rFonts w:ascii="Times New Roman" w:eastAsia="Times New Roman" w:hAnsi="Times New Roman" w:cs="Times New Roman"/>
                <w:color w:val="000000"/>
              </w:rPr>
              <w:t xml:space="preserve"> </w:t>
            </w:r>
            <w:r w:rsidRPr="00AF704D">
              <w:rPr>
                <w:rFonts w:ascii="Times New Roman" w:eastAsia="Times New Roman" w:hAnsi="Times New Roman" w:cs="Times New Roman"/>
                <w:color w:val="000000"/>
              </w:rPr>
              <w:t>Забезпечувати підготовчій, виробничий та пост-виробничий етапи створення (виробництва) аудіовізуальних творів різних видів, жанрів, стилів.</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9.</w:t>
            </w:r>
            <w:r w:rsidR="0071341B" w:rsidRPr="00AF704D">
              <w:rPr>
                <w:rFonts w:ascii="Times New Roman" w:eastAsia="Times New Roman" w:hAnsi="Times New Roman" w:cs="Times New Roman"/>
                <w:color w:val="000000"/>
              </w:rPr>
              <w:t xml:space="preserve"> </w:t>
            </w:r>
            <w:r w:rsidRPr="00AF704D">
              <w:rPr>
                <w:rFonts w:ascii="Times New Roman" w:eastAsia="Times New Roman" w:hAnsi="Times New Roman" w:cs="Times New Roman"/>
                <w:color w:val="000000"/>
              </w:rPr>
              <w:t>Планувати і організовувати роботу колективу для виконання професійних завдань.</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10.</w:t>
            </w:r>
            <w:r w:rsidR="0071341B" w:rsidRPr="00AF704D">
              <w:rPr>
                <w:rFonts w:ascii="Times New Roman" w:eastAsia="Times New Roman" w:hAnsi="Times New Roman" w:cs="Times New Roman"/>
                <w:color w:val="000000"/>
              </w:rPr>
              <w:t xml:space="preserve"> </w:t>
            </w:r>
            <w:r w:rsidRPr="00AF704D">
              <w:rPr>
                <w:rFonts w:ascii="Times New Roman" w:eastAsia="Times New Roman" w:hAnsi="Times New Roman" w:cs="Times New Roman"/>
                <w:color w:val="000000"/>
              </w:rPr>
              <w:t>Оформлювати виробничу документацію (заявка, календарно-постановочний план, кошторис тощо).</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11.</w:t>
            </w:r>
            <w:r w:rsidR="0071341B" w:rsidRPr="00AF704D">
              <w:rPr>
                <w:rFonts w:ascii="Times New Roman" w:eastAsia="Times New Roman" w:hAnsi="Times New Roman" w:cs="Times New Roman"/>
                <w:color w:val="000000"/>
              </w:rPr>
              <w:t xml:space="preserve"> </w:t>
            </w:r>
            <w:r w:rsidRPr="00AF704D">
              <w:rPr>
                <w:rFonts w:ascii="Times New Roman" w:eastAsia="Times New Roman" w:hAnsi="Times New Roman" w:cs="Times New Roman"/>
                <w:color w:val="000000"/>
              </w:rPr>
              <w:t>Знати, розуміти і використовувати у професійній діяльності концептуально-видові та стилістичні стандарти телевізійного ефіру, вимоги до особливості роботи у прямому ефірі, підготовки телевізійних програм різних жанрів.</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12.</w:t>
            </w:r>
            <w:r w:rsidR="0071341B" w:rsidRPr="00AF704D">
              <w:rPr>
                <w:rFonts w:ascii="Times New Roman" w:eastAsia="Times New Roman" w:hAnsi="Times New Roman" w:cs="Times New Roman"/>
                <w:color w:val="000000"/>
              </w:rPr>
              <w:t xml:space="preserve"> </w:t>
            </w:r>
            <w:r w:rsidRPr="00AF704D">
              <w:rPr>
                <w:rFonts w:ascii="Times New Roman" w:eastAsia="Times New Roman" w:hAnsi="Times New Roman" w:cs="Times New Roman"/>
                <w:color w:val="000000"/>
              </w:rPr>
              <w:t>Розуміти фінансово-адміністративні принципи організації мистецьких заходів, діяльності виробничих колективів, телевізійних каналів та інших закладів аудіовізуальної сфери.</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13.</w:t>
            </w:r>
            <w:r w:rsidR="0071341B" w:rsidRPr="00AF704D">
              <w:rPr>
                <w:rFonts w:ascii="Times New Roman" w:eastAsia="Times New Roman" w:hAnsi="Times New Roman" w:cs="Times New Roman"/>
                <w:color w:val="000000"/>
              </w:rPr>
              <w:t xml:space="preserve"> </w:t>
            </w:r>
            <w:r w:rsidRPr="00AF704D">
              <w:rPr>
                <w:rFonts w:ascii="Times New Roman" w:eastAsia="Times New Roman" w:hAnsi="Times New Roman" w:cs="Times New Roman"/>
                <w:color w:val="000000"/>
              </w:rPr>
              <w:t>Виявляти високий рівень мовленевої культури, артистизм</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14.</w:t>
            </w:r>
            <w:r w:rsidR="00660DA9" w:rsidRPr="00AF704D">
              <w:rPr>
                <w:rFonts w:ascii="Times New Roman" w:eastAsia="Times New Roman" w:hAnsi="Times New Roman" w:cs="Times New Roman"/>
                <w:b/>
                <w:color w:val="000000"/>
              </w:rPr>
              <w:t xml:space="preserve"> </w:t>
            </w:r>
            <w:r w:rsidRPr="00AF704D">
              <w:rPr>
                <w:rFonts w:ascii="Times New Roman" w:eastAsia="Times New Roman" w:hAnsi="Times New Roman" w:cs="Times New Roman"/>
                <w:color w:val="000000"/>
              </w:rPr>
              <w:t>Вміти підтримувати зв’язок із засобами масової інформації з метою просвітництва, популяризації та пропаганди досягнень аудіовізуального мистецтва.</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15.</w:t>
            </w:r>
            <w:r w:rsidR="009569F0" w:rsidRPr="00AF704D">
              <w:rPr>
                <w:rFonts w:ascii="Times New Roman" w:eastAsia="Times New Roman" w:hAnsi="Times New Roman" w:cs="Times New Roman"/>
                <w:color w:val="000000"/>
              </w:rPr>
              <w:t xml:space="preserve"> </w:t>
            </w:r>
            <w:r w:rsidRPr="00AF704D">
              <w:rPr>
                <w:rFonts w:ascii="Times New Roman" w:eastAsia="Times New Roman" w:hAnsi="Times New Roman" w:cs="Times New Roman"/>
                <w:color w:val="000000"/>
              </w:rPr>
              <w:t>Вміти спілкуватися з представниками інших професійних груп різного рівня ( з експертами з інших галузей знань / видів економічної діяльності).</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16.</w:t>
            </w:r>
            <w:r w:rsidR="009569F0" w:rsidRPr="00AF704D">
              <w:rPr>
                <w:rFonts w:ascii="Times New Roman" w:eastAsia="Times New Roman" w:hAnsi="Times New Roman" w:cs="Times New Roman"/>
                <w:b/>
                <w:color w:val="000000"/>
              </w:rPr>
              <w:t xml:space="preserve"> </w:t>
            </w:r>
            <w:r w:rsidRPr="00AF704D">
              <w:rPr>
                <w:rFonts w:ascii="Times New Roman" w:eastAsia="Times New Roman" w:hAnsi="Times New Roman" w:cs="Times New Roman"/>
                <w:color w:val="000000"/>
              </w:rPr>
              <w:t>Вільно спілкуватися з професійних питань державною та іноземною мовами усно та письмово</w:t>
            </w:r>
            <w:r w:rsidR="009569F0" w:rsidRPr="00AF704D">
              <w:rPr>
                <w:rFonts w:ascii="Times New Roman" w:eastAsia="Times New Roman" w:hAnsi="Times New Roman" w:cs="Times New Roman"/>
                <w:color w:val="000000"/>
              </w:rPr>
              <w:t>.</w:t>
            </w:r>
          </w:p>
          <w:p w:rsidR="00B60623"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ПРН 17.</w:t>
            </w:r>
            <w:r w:rsidR="009569F0" w:rsidRPr="00AF704D">
              <w:rPr>
                <w:rFonts w:ascii="Times New Roman" w:eastAsia="Times New Roman" w:hAnsi="Times New Roman" w:cs="Times New Roman"/>
                <w:b/>
                <w:color w:val="000000"/>
              </w:rPr>
              <w:t xml:space="preserve"> </w:t>
            </w:r>
            <w:r w:rsidRPr="00AF704D">
              <w:rPr>
                <w:rFonts w:ascii="Times New Roman" w:eastAsia="Times New Roman" w:hAnsi="Times New Roman" w:cs="Times New Roman"/>
                <w:color w:val="000000"/>
              </w:rPr>
              <w:t>Збирати, оцінювати, аналізувати та обробляти інформацію з використанням сучасних інформаційних технологій та спеціалізованого програмного забезпечення</w:t>
            </w:r>
            <w:r w:rsidR="009569F0" w:rsidRPr="00AF704D">
              <w:rPr>
                <w:rFonts w:ascii="Times New Roman" w:eastAsia="Times New Roman" w:hAnsi="Times New Roman" w:cs="Times New Roman"/>
                <w:color w:val="000000"/>
              </w:rPr>
              <w:t>.</w:t>
            </w:r>
          </w:p>
          <w:p w:rsidR="00D469C1" w:rsidRPr="00AF704D" w:rsidRDefault="00B60623" w:rsidP="00B60623">
            <w:pPr>
              <w:pBdr>
                <w:top w:val="nil"/>
                <w:left w:val="nil"/>
                <w:bottom w:val="nil"/>
                <w:right w:val="nil"/>
                <w:between w:val="nil"/>
              </w:pBdr>
              <w:spacing w:after="0" w:line="252" w:lineRule="auto"/>
              <w:jc w:val="both"/>
              <w:rPr>
                <w:rFonts w:ascii="Times New Roman" w:eastAsia="Times New Roman" w:hAnsi="Times New Roman" w:cs="Times New Roman"/>
              </w:rPr>
            </w:pPr>
            <w:r w:rsidRPr="00AF704D">
              <w:rPr>
                <w:rFonts w:ascii="Times New Roman" w:eastAsia="Times New Roman" w:hAnsi="Times New Roman" w:cs="Times New Roman"/>
                <w:b/>
                <w:color w:val="000000"/>
              </w:rPr>
              <w:t>ПРН 18.</w:t>
            </w:r>
            <w:r w:rsidRPr="00AF704D">
              <w:rPr>
                <w:rFonts w:ascii="Times New Roman" w:eastAsia="Times New Roman" w:hAnsi="Times New Roman" w:cs="Times New Roman"/>
                <w:color w:val="000000"/>
              </w:rPr>
              <w:t xml:space="preserve"> Приймати ефективні рішення на основі релевантних даних із застосуванням сучасних методів і засобів прийняття рішень, у тому числі багатокритеріальних рішень в умовах невизначеності.</w:t>
            </w:r>
          </w:p>
        </w:tc>
      </w:tr>
      <w:tr w:rsidR="00D469C1" w:rsidRPr="00AF704D">
        <w:tc>
          <w:tcPr>
            <w:tcW w:w="9679" w:type="dxa"/>
            <w:gridSpan w:val="2"/>
            <w:tcBorders>
              <w:top w:val="single" w:sz="4" w:space="0" w:color="000000"/>
              <w:left w:val="single" w:sz="4" w:space="0" w:color="000000"/>
              <w:bottom w:val="single" w:sz="4" w:space="0" w:color="000000"/>
              <w:right w:val="single" w:sz="4" w:space="0" w:color="000000"/>
            </w:tcBorders>
            <w:shd w:val="clear" w:color="auto" w:fill="CCCCCC"/>
          </w:tcPr>
          <w:p w:rsidR="00D469C1" w:rsidRPr="00AF704D" w:rsidRDefault="0018674F">
            <w:pPr>
              <w:widowControl w:val="0"/>
              <w:pBdr>
                <w:top w:val="nil"/>
                <w:left w:val="nil"/>
                <w:bottom w:val="nil"/>
                <w:right w:val="nil"/>
                <w:between w:val="nil"/>
              </w:pBdr>
              <w:spacing w:after="0"/>
              <w:jc w:val="center"/>
              <w:rPr>
                <w:rFonts w:ascii="Times New Roman" w:eastAsia="Times New Roman" w:hAnsi="Times New Roman" w:cs="Times New Roman"/>
                <w:color w:val="000000"/>
              </w:rPr>
            </w:pPr>
            <w:r w:rsidRPr="00AF704D">
              <w:rPr>
                <w:rFonts w:ascii="Times New Roman" w:eastAsia="Times New Roman" w:hAnsi="Times New Roman" w:cs="Times New Roman"/>
                <w:b/>
                <w:color w:val="000000"/>
              </w:rPr>
              <w:t>8 – Ресурсне забезпечення реалізації програми</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lastRenderedPageBreak/>
              <w:t>Кадрове забезпечення</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spacing w:after="0"/>
              <w:ind w:left="57" w:right="57"/>
              <w:jc w:val="both"/>
              <w:rPr>
                <w:rFonts w:ascii="Times New Roman" w:eastAsia="Times New Roman" w:hAnsi="Times New Roman" w:cs="Times New Roman"/>
              </w:rPr>
            </w:pPr>
            <w:r w:rsidRPr="00AF704D">
              <w:rPr>
                <w:rFonts w:ascii="Times New Roman" w:eastAsia="Times New Roman" w:hAnsi="Times New Roman" w:cs="Times New Roman"/>
              </w:rPr>
              <w:t>До реалізації освітньо-професійної програми на першому (бакалаврському) рівні зі спеціальності 021 Аудіовізуальне мистецтво та виробництво залучаються науково-педагогічні працівники, що мають науковий ступінь доктора або кандидата наук та вчене звання професора або доцента, які мають досвід викладання навчальних дисциплін. До проведення занять можуть залучатися провідні фахівці (включаючи можливу участь закордонних фахівців) підприємств, установ, які мають значний практичний досвід, аспіранти і докторанти відповідної кафедри, коло професійних інтересів яких відповідає тематиці дисципліни, що викладається.</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Матеріально-технічне забезпечення</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spacing w:after="0"/>
              <w:ind w:left="57" w:right="57"/>
              <w:jc w:val="both"/>
              <w:rPr>
                <w:rFonts w:ascii="Times New Roman" w:eastAsia="Times New Roman" w:hAnsi="Times New Roman" w:cs="Times New Roman"/>
              </w:rPr>
            </w:pPr>
            <w:r w:rsidRPr="00AF704D">
              <w:rPr>
                <w:rFonts w:ascii="Times New Roman" w:eastAsia="Times New Roman" w:hAnsi="Times New Roman" w:cs="Times New Roman"/>
                <w:color w:val="000000"/>
              </w:rPr>
              <w:t>Визначається вимогами до матеріально-технічного забезпечення спеціальності.</w:t>
            </w:r>
            <w:r w:rsidRPr="00AF704D">
              <w:rPr>
                <w:rFonts w:ascii="Times New Roman" w:eastAsia="Times New Roman" w:hAnsi="Times New Roman" w:cs="Times New Roman"/>
                <w:b/>
                <w:color w:val="000000"/>
              </w:rPr>
              <w:t xml:space="preserve"> </w:t>
            </w:r>
          </w:p>
          <w:p w:rsidR="00D469C1" w:rsidRPr="00AF704D" w:rsidRDefault="0018674F">
            <w:pPr>
              <w:spacing w:after="0"/>
              <w:ind w:left="57" w:right="57"/>
              <w:jc w:val="both"/>
              <w:rPr>
                <w:rFonts w:ascii="Times New Roman" w:eastAsia="Times New Roman" w:hAnsi="Times New Roman" w:cs="Times New Roman"/>
              </w:rPr>
            </w:pPr>
            <w:r w:rsidRPr="00AF704D">
              <w:rPr>
                <w:rFonts w:ascii="Times New Roman" w:eastAsia="Times New Roman" w:hAnsi="Times New Roman" w:cs="Times New Roman"/>
                <w:b/>
              </w:rPr>
              <w:t>Специфічні характеристики матеріально-технічного забезпечення.</w:t>
            </w:r>
            <w:r w:rsidRPr="00AF704D">
              <w:rPr>
                <w:rFonts w:ascii="Times New Roman" w:eastAsia="Times New Roman" w:hAnsi="Times New Roman" w:cs="Times New Roman"/>
                <w:b/>
                <w:color w:val="ED7D31"/>
              </w:rPr>
              <w:t xml:space="preserve"> </w:t>
            </w:r>
            <w:r w:rsidRPr="00AF704D">
              <w:rPr>
                <w:rFonts w:ascii="Times New Roman" w:eastAsia="Times New Roman" w:hAnsi="Times New Roman" w:cs="Times New Roman"/>
                <w:color w:val="000000"/>
              </w:rPr>
              <w:t xml:space="preserve">Для </w:t>
            </w:r>
            <w:r w:rsidRPr="00AF704D">
              <w:rPr>
                <w:rFonts w:ascii="Times New Roman" w:eastAsia="Times New Roman" w:hAnsi="Times New Roman" w:cs="Times New Roman"/>
              </w:rPr>
              <w:t xml:space="preserve">реалізації освітньо-професійної програми на першому (бакалаврському) рівні зі спеціальності 021 Аудіовізуальне мистецтво та виробництво </w:t>
            </w:r>
            <w:r w:rsidRPr="00AF704D">
              <w:rPr>
                <w:rFonts w:ascii="Times New Roman" w:eastAsia="Times New Roman" w:hAnsi="Times New Roman" w:cs="Times New Roman"/>
                <w:color w:val="000000"/>
              </w:rPr>
              <w:t>залучаються приміщення навчальних корпусів ХДАДМ, спеціально обладнаних для проведення групових занять здобувачів вищої освіти: навчальна знімальна студія та звукозаписуюча студія, спеціалізована зала для масових заходів.</w:t>
            </w:r>
          </w:p>
          <w:p w:rsidR="00D469C1" w:rsidRPr="00AF704D" w:rsidRDefault="0018674F">
            <w:pPr>
              <w:spacing w:after="0"/>
              <w:ind w:left="57" w:right="57"/>
              <w:jc w:val="both"/>
              <w:rPr>
                <w:rFonts w:ascii="Times New Roman" w:eastAsia="Times New Roman" w:hAnsi="Times New Roman" w:cs="Times New Roman"/>
              </w:rPr>
            </w:pPr>
            <w:r w:rsidRPr="00AF704D">
              <w:rPr>
                <w:rFonts w:ascii="Times New Roman" w:eastAsia="Times New Roman" w:hAnsi="Times New Roman" w:cs="Times New Roman"/>
                <w:color w:val="000000"/>
              </w:rPr>
              <w:t xml:space="preserve">Інструменти та обладнання: професійне використання інструментарію, джерельної бази, комп’ютерного та програмного забезпечення, мультимедійних засобів у сфері своєї діяльності.  </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Інформаційне та навчально-методичне забезпечення</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Специфічні характеристики інформаційного забезпечення</w:t>
            </w:r>
            <w:r w:rsidRPr="00AF704D">
              <w:rPr>
                <w:rFonts w:ascii="Times New Roman" w:eastAsia="Times New Roman" w:hAnsi="Times New Roman" w:cs="Times New Roman"/>
                <w:color w:val="000000"/>
              </w:rPr>
              <w:t>. Для інформаційного забезпечення науково-навчальних потреб студентів та для їх самостійної роботи використовуються відділи обслуговування читачів (читальний, загальний, науковий, навчальний абонементи), інформаційно-довідковий відділ, електронний читальний зал.</w:t>
            </w:r>
          </w:p>
          <w:p w:rsidR="00D469C1" w:rsidRPr="00AF704D" w:rsidRDefault="0018674F">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AF704D">
              <w:rPr>
                <w:rFonts w:ascii="Times New Roman" w:eastAsia="Times New Roman" w:hAnsi="Times New Roman" w:cs="Times New Roman"/>
                <w:b/>
                <w:color w:val="000000"/>
              </w:rPr>
              <w:t>Специфічні характеристики навчально-методичного забезпечення</w:t>
            </w:r>
            <w:r w:rsidRPr="00AF704D">
              <w:rPr>
                <w:rFonts w:ascii="Times New Roman" w:eastAsia="Times New Roman" w:hAnsi="Times New Roman" w:cs="Times New Roman"/>
                <w:color w:val="000000"/>
              </w:rPr>
              <w:t>. Забезпечення необхідним навчально-методичним комплексом дисциплін, передбачених навчальним планом, визначається Положенням про навчально-методичне забезпечення навчальної дисципліни у ХДАДМ (затверджено Вченою радою ХДАДМ</w:t>
            </w:r>
            <w:r w:rsidRPr="00AF704D">
              <w:rPr>
                <w:rFonts w:ascii="Times New Roman" w:eastAsia="Times New Roman" w:hAnsi="Times New Roman" w:cs="Times New Roman"/>
              </w:rPr>
              <w:t>, протокол № 4 від 29.11.2019 р.).</w:t>
            </w:r>
          </w:p>
        </w:tc>
      </w:tr>
      <w:tr w:rsidR="00D469C1" w:rsidRPr="00AF704D">
        <w:tc>
          <w:tcPr>
            <w:tcW w:w="9679" w:type="dxa"/>
            <w:gridSpan w:val="2"/>
            <w:tcBorders>
              <w:top w:val="single" w:sz="4" w:space="0" w:color="000000"/>
              <w:left w:val="single" w:sz="4" w:space="0" w:color="000000"/>
              <w:bottom w:val="single" w:sz="4" w:space="0" w:color="000000"/>
              <w:right w:val="single" w:sz="4" w:space="0" w:color="000000"/>
            </w:tcBorders>
            <w:shd w:val="clear" w:color="auto" w:fill="CCCCCC"/>
          </w:tcPr>
          <w:p w:rsidR="00D469C1" w:rsidRPr="00AF704D" w:rsidRDefault="0018674F">
            <w:pPr>
              <w:widowControl w:val="0"/>
              <w:pBdr>
                <w:top w:val="nil"/>
                <w:left w:val="nil"/>
                <w:bottom w:val="nil"/>
                <w:right w:val="nil"/>
                <w:between w:val="nil"/>
              </w:pBdr>
              <w:spacing w:after="0"/>
              <w:jc w:val="center"/>
              <w:rPr>
                <w:rFonts w:ascii="Times New Roman" w:eastAsia="Times New Roman" w:hAnsi="Times New Roman" w:cs="Times New Roman"/>
                <w:color w:val="000000"/>
              </w:rPr>
            </w:pPr>
            <w:r w:rsidRPr="00AF704D">
              <w:rPr>
                <w:rFonts w:ascii="Times New Roman" w:eastAsia="Times New Roman" w:hAnsi="Times New Roman" w:cs="Times New Roman"/>
                <w:b/>
                <w:color w:val="000000"/>
              </w:rPr>
              <w:t>9 – Академічна мобільність</w:t>
            </w:r>
          </w:p>
        </w:tc>
      </w:tr>
      <w:tr w:rsidR="00D469C1" w:rsidRPr="00AF704D">
        <w:trPr>
          <w:trHeight w:val="365"/>
        </w:trPr>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Національно-кредитна</w:t>
            </w:r>
          </w:p>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мобільність</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rsidP="003720E0">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715747">
              <w:rPr>
                <w:rFonts w:ascii="Times New Roman" w:eastAsia="Times New Roman" w:hAnsi="Times New Roman" w:cs="Times New Roman"/>
                <w:color w:val="000000"/>
              </w:rPr>
              <w:t>Діяльність в ХДАДМ щодо організації академічної мобільності студентів, аспірантів, докторантів, науково-педагогічних і педагогічних працівників та інших учасників освітн</w:t>
            </w:r>
            <w:r w:rsidR="00715747" w:rsidRPr="00715747">
              <w:rPr>
                <w:rFonts w:ascii="Times New Roman" w:eastAsia="Times New Roman" w:hAnsi="Times New Roman" w:cs="Times New Roman"/>
                <w:color w:val="000000"/>
              </w:rPr>
              <w:t>ього процесу регламентується Положення</w:t>
            </w:r>
            <w:r w:rsidR="00715747">
              <w:rPr>
                <w:rFonts w:ascii="Times New Roman" w:eastAsia="Times New Roman" w:hAnsi="Times New Roman" w:cs="Times New Roman"/>
                <w:color w:val="000000"/>
              </w:rPr>
              <w:t xml:space="preserve">м </w:t>
            </w:r>
            <w:r w:rsidR="00715747" w:rsidRPr="00715747">
              <w:rPr>
                <w:rFonts w:ascii="Times New Roman" w:eastAsia="Times New Roman" w:hAnsi="Times New Roman" w:cs="Times New Roman"/>
                <w:color w:val="000000"/>
              </w:rPr>
              <w:t>про порядок реалізації права на академічну мобільність учасників освітнього процесу</w:t>
            </w:r>
            <w:r w:rsidR="00715747">
              <w:rPr>
                <w:rFonts w:ascii="Times New Roman" w:eastAsia="Times New Roman" w:hAnsi="Times New Roman" w:cs="Times New Roman"/>
                <w:color w:val="000000"/>
              </w:rPr>
              <w:t xml:space="preserve"> </w:t>
            </w:r>
            <w:r w:rsidR="00715747" w:rsidRPr="00715747">
              <w:rPr>
                <w:rFonts w:ascii="Times New Roman" w:eastAsia="Times New Roman" w:hAnsi="Times New Roman" w:cs="Times New Roman"/>
                <w:color w:val="000000"/>
              </w:rPr>
              <w:t>Харківської державної академії дизайну і мистецтв</w:t>
            </w:r>
            <w:r w:rsidR="00715747">
              <w:rPr>
                <w:rFonts w:ascii="Times New Roman" w:eastAsia="Times New Roman" w:hAnsi="Times New Roman" w:cs="Times New Roman"/>
                <w:color w:val="000000"/>
              </w:rPr>
              <w:t>, яке затвердже</w:t>
            </w:r>
            <w:r w:rsidR="004A6CB0">
              <w:rPr>
                <w:rFonts w:ascii="Times New Roman" w:eastAsia="Times New Roman" w:hAnsi="Times New Roman" w:cs="Times New Roman"/>
                <w:color w:val="000000"/>
              </w:rPr>
              <w:t>но Вченою Радою ХДАДМ протокол №</w:t>
            </w:r>
            <w:r w:rsidR="00715747" w:rsidRPr="00715747">
              <w:rPr>
                <w:rFonts w:ascii="Times New Roman" w:eastAsia="Times New Roman" w:hAnsi="Times New Roman" w:cs="Times New Roman"/>
                <w:color w:val="000000"/>
              </w:rPr>
              <w:t xml:space="preserve"> 22 від 12.05.2022 р.</w:t>
            </w:r>
            <w:r w:rsidR="003720E0">
              <w:rPr>
                <w:rFonts w:ascii="Times New Roman" w:eastAsia="Times New Roman" w:hAnsi="Times New Roman" w:cs="Times New Roman"/>
                <w:color w:val="000000"/>
              </w:rPr>
              <w:t xml:space="preserve"> та в</w:t>
            </w:r>
            <w:r w:rsidR="003720E0" w:rsidRPr="003720E0">
              <w:rPr>
                <w:rFonts w:ascii="Times New Roman" w:eastAsia="Times New Roman" w:hAnsi="Times New Roman" w:cs="Times New Roman"/>
                <w:color w:val="000000"/>
              </w:rPr>
              <w:t>ведено в дію наказом ректора ХДАДМ</w:t>
            </w:r>
            <w:r w:rsidR="003720E0">
              <w:rPr>
                <w:rFonts w:ascii="Times New Roman" w:eastAsia="Times New Roman" w:hAnsi="Times New Roman" w:cs="Times New Roman"/>
                <w:color w:val="000000"/>
              </w:rPr>
              <w:t xml:space="preserve"> </w:t>
            </w:r>
            <w:r w:rsidR="004A6CB0">
              <w:rPr>
                <w:rFonts w:ascii="Times New Roman" w:eastAsia="Times New Roman" w:hAnsi="Times New Roman" w:cs="Times New Roman"/>
                <w:color w:val="000000"/>
              </w:rPr>
              <w:t>№</w:t>
            </w:r>
            <w:r w:rsidR="003720E0" w:rsidRPr="003720E0">
              <w:rPr>
                <w:rFonts w:ascii="Times New Roman" w:eastAsia="Times New Roman" w:hAnsi="Times New Roman" w:cs="Times New Roman"/>
                <w:color w:val="000000"/>
              </w:rPr>
              <w:t xml:space="preserve"> 22/Л-ОП від 20.06.2022 р.</w:t>
            </w:r>
          </w:p>
          <w:p w:rsidR="009569F0" w:rsidRPr="00AF704D" w:rsidRDefault="0018674F" w:rsidP="009569F0">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 xml:space="preserve">Навчання за програмами академічної мобільності, стажування та підвищення кваліфікації регулюється окремими угодами ХДАДМ із  вітчизняними ЗВО-партнерами на основі двосторонніх договорів про співпрацю. </w:t>
            </w:r>
          </w:p>
          <w:p w:rsidR="00D469C1" w:rsidRPr="00AF704D" w:rsidRDefault="0018674F" w:rsidP="009569F0">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Підвищення кваліфікації (стажування) науково-педагогічних працівників у вітчизняних закладах вищої освіти на основі двосторонніх договорів. Академічна мобільність здобувачів вищої освіти ХДАДМ здійснюється на підставі угоди про співробітництво між ХДАДМ та іншими профільними установами.</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lastRenderedPageBreak/>
              <w:t>Міжнародна кредитна мобільність</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18674F">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AF704D">
              <w:rPr>
                <w:rFonts w:ascii="Times New Roman" w:eastAsia="Times New Roman" w:hAnsi="Times New Roman" w:cs="Times New Roman"/>
                <w:color w:val="000000"/>
              </w:rPr>
              <w:t>Забезпечуються інформаційний доступ та підтримка здобувачів вищої освіти до міжнародних ЗВО, які пропонують прогр</w:t>
            </w:r>
            <w:r w:rsidR="009569F0" w:rsidRPr="00AF704D">
              <w:rPr>
                <w:rFonts w:ascii="Times New Roman" w:eastAsia="Times New Roman" w:hAnsi="Times New Roman" w:cs="Times New Roman"/>
                <w:color w:val="000000"/>
              </w:rPr>
              <w:t xml:space="preserve">ами обміну студентів, конкурси </w:t>
            </w:r>
            <w:r w:rsidRPr="00AF704D">
              <w:rPr>
                <w:rFonts w:ascii="Times New Roman" w:eastAsia="Times New Roman" w:hAnsi="Times New Roman" w:cs="Times New Roman"/>
                <w:color w:val="000000"/>
              </w:rPr>
              <w:t xml:space="preserve">МОН та Міністерства культури та інформаційної політики України щодо отримання дозволу на навчання у закордонному закладі. </w:t>
            </w:r>
          </w:p>
        </w:tc>
      </w:tr>
      <w:tr w:rsidR="00D469C1" w:rsidRPr="00AF704D">
        <w:tc>
          <w:tcPr>
            <w:tcW w:w="3060" w:type="dxa"/>
            <w:tcBorders>
              <w:top w:val="single" w:sz="4" w:space="0" w:color="000000"/>
              <w:left w:val="single" w:sz="4" w:space="0" w:color="000000"/>
              <w:bottom w:val="single" w:sz="4" w:space="0" w:color="000000"/>
              <w:right w:val="nil"/>
            </w:tcBorders>
          </w:tcPr>
          <w:p w:rsidR="00D469C1" w:rsidRPr="00AF704D" w:rsidRDefault="0018674F">
            <w:pPr>
              <w:widowControl w:val="0"/>
              <w:pBdr>
                <w:top w:val="nil"/>
                <w:left w:val="nil"/>
                <w:bottom w:val="nil"/>
                <w:right w:val="nil"/>
                <w:between w:val="nil"/>
              </w:pBdr>
              <w:spacing w:after="0"/>
              <w:rPr>
                <w:rFonts w:ascii="Times New Roman" w:eastAsia="Times New Roman" w:hAnsi="Times New Roman" w:cs="Times New Roman"/>
                <w:color w:val="000000"/>
              </w:rPr>
            </w:pPr>
            <w:r w:rsidRPr="00AF704D">
              <w:rPr>
                <w:rFonts w:ascii="Times New Roman" w:eastAsia="Times New Roman" w:hAnsi="Times New Roman" w:cs="Times New Roman"/>
                <w:b/>
                <w:color w:val="000000"/>
              </w:rPr>
              <w:t>Навчання іноземних здобувачів вищої освіти</w:t>
            </w:r>
          </w:p>
        </w:tc>
        <w:tc>
          <w:tcPr>
            <w:tcW w:w="6619" w:type="dxa"/>
            <w:tcBorders>
              <w:top w:val="single" w:sz="4" w:space="0" w:color="000000"/>
              <w:left w:val="single" w:sz="4" w:space="0" w:color="000000"/>
              <w:bottom w:val="single" w:sz="4" w:space="0" w:color="000000"/>
              <w:right w:val="single" w:sz="4" w:space="0" w:color="000000"/>
            </w:tcBorders>
          </w:tcPr>
          <w:p w:rsidR="00D469C1" w:rsidRPr="00AF704D" w:rsidRDefault="009569F0">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AF704D">
              <w:rPr>
                <w:rFonts w:ascii="Times New Roman" w:hAnsi="Times New Roman" w:cs="Times New Roman"/>
                <w:color w:val="000000"/>
              </w:rPr>
              <w:t>Система та концепція навчання іноземних здобувачів вищої освіти в Академії визначено Положенням щодо впровадження освітньої діяльності. Навчання іноземних студентів проводиться на  загальних умовах або за індивідуальним графіком</w:t>
            </w:r>
          </w:p>
        </w:tc>
      </w:tr>
    </w:tbl>
    <w:p w:rsidR="00D469C1" w:rsidRPr="00AF704D" w:rsidRDefault="00D469C1">
      <w:pPr>
        <w:shd w:val="clear" w:color="auto" w:fill="FFFFFF"/>
        <w:rPr>
          <w:rFonts w:ascii="Times New Roman" w:eastAsia="Times New Roman" w:hAnsi="Times New Roman" w:cs="Times New Roman"/>
          <w:b/>
          <w:color w:val="000000"/>
        </w:rPr>
      </w:pPr>
    </w:p>
    <w:p w:rsidR="00D469C1" w:rsidRPr="00AF704D" w:rsidRDefault="0018674F">
      <w:pPr>
        <w:jc w:val="center"/>
        <w:rPr>
          <w:rFonts w:ascii="Times New Roman" w:eastAsia="Times New Roman" w:hAnsi="Times New Roman" w:cs="Times New Roman"/>
        </w:rPr>
      </w:pPr>
      <w:r w:rsidRPr="00AF704D">
        <w:rPr>
          <w:rFonts w:ascii="Times New Roman" w:eastAsia="Times New Roman" w:hAnsi="Times New Roman" w:cs="Times New Roman"/>
          <w:b/>
          <w:color w:val="000000"/>
        </w:rPr>
        <w:t>2. ПЕРЕЛІК КОМПОНЕНТІВ</w:t>
      </w:r>
    </w:p>
    <w:p w:rsidR="00D469C1" w:rsidRPr="00AF704D" w:rsidRDefault="0018674F">
      <w:pPr>
        <w:spacing w:line="276" w:lineRule="auto"/>
        <w:jc w:val="center"/>
        <w:rPr>
          <w:rFonts w:ascii="Times New Roman" w:eastAsia="Times New Roman" w:hAnsi="Times New Roman" w:cs="Times New Roman"/>
        </w:rPr>
      </w:pPr>
      <w:r w:rsidRPr="00AF704D">
        <w:rPr>
          <w:rFonts w:ascii="Times New Roman" w:eastAsia="Times New Roman" w:hAnsi="Times New Roman" w:cs="Times New Roman"/>
          <w:b/>
        </w:rPr>
        <w:t>ОСВІТНЬО-ПРОФЕСІЙНОЇ ПРОГРАМИ</w:t>
      </w:r>
    </w:p>
    <w:p w:rsidR="00D469C1" w:rsidRPr="00AF704D" w:rsidRDefault="0018674F">
      <w:pPr>
        <w:spacing w:line="276" w:lineRule="auto"/>
        <w:jc w:val="center"/>
        <w:rPr>
          <w:rFonts w:ascii="Times New Roman" w:eastAsia="Times New Roman" w:hAnsi="Times New Roman" w:cs="Times New Roman"/>
        </w:rPr>
      </w:pPr>
      <w:r w:rsidRPr="00AF704D">
        <w:rPr>
          <w:rFonts w:ascii="Times New Roman" w:eastAsia="Times New Roman" w:hAnsi="Times New Roman" w:cs="Times New Roman"/>
          <w:b/>
        </w:rPr>
        <w:t>«Реклама та відеоарт»</w:t>
      </w:r>
    </w:p>
    <w:tbl>
      <w:tblPr>
        <w:tblStyle w:val="ab"/>
        <w:tblW w:w="0" w:type="auto"/>
        <w:tblLook w:val="0600" w:firstRow="0" w:lastRow="0" w:firstColumn="0" w:lastColumn="0" w:noHBand="1" w:noVBand="1"/>
      </w:tblPr>
      <w:tblGrid>
        <w:gridCol w:w="636"/>
        <w:gridCol w:w="765"/>
        <w:gridCol w:w="5440"/>
        <w:gridCol w:w="1392"/>
        <w:gridCol w:w="734"/>
        <w:gridCol w:w="734"/>
      </w:tblGrid>
      <w:tr w:rsidR="00D469C1" w:rsidRPr="00AF704D" w:rsidTr="00592045">
        <w:trPr>
          <w:trHeight w:val="1471"/>
        </w:trPr>
        <w:tc>
          <w:tcPr>
            <w:tcW w:w="0" w:type="auto"/>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color w:val="000000"/>
              </w:rPr>
              <w:t>№№</w:t>
            </w:r>
          </w:p>
        </w:tc>
        <w:tc>
          <w:tcPr>
            <w:tcW w:w="0" w:type="auto"/>
          </w:tcPr>
          <w:p w:rsidR="00D469C1" w:rsidRPr="00AF704D" w:rsidRDefault="0018674F" w:rsidP="00AC79FC">
            <w:pPr>
              <w:ind w:left="-74" w:right="-108"/>
              <w:jc w:val="center"/>
              <w:rPr>
                <w:rFonts w:ascii="Times New Roman" w:eastAsia="Times New Roman" w:hAnsi="Times New Roman" w:cs="Times New Roman"/>
              </w:rPr>
            </w:pPr>
            <w:r w:rsidRPr="00AF704D">
              <w:rPr>
                <w:rFonts w:ascii="Times New Roman" w:eastAsia="Times New Roman" w:hAnsi="Times New Roman" w:cs="Times New Roman"/>
                <w:color w:val="000000"/>
              </w:rPr>
              <w:t>Код н/д</w:t>
            </w:r>
          </w:p>
        </w:tc>
        <w:tc>
          <w:tcPr>
            <w:tcW w:w="0" w:type="auto"/>
          </w:tcPr>
          <w:p w:rsidR="00D469C1" w:rsidRPr="00AF704D" w:rsidRDefault="0018674F" w:rsidP="00AC79FC">
            <w:pPr>
              <w:rPr>
                <w:rFonts w:ascii="Times New Roman" w:eastAsia="Times New Roman" w:hAnsi="Times New Roman" w:cs="Times New Roman"/>
              </w:rPr>
            </w:pPr>
            <w:r w:rsidRPr="00AF704D">
              <w:rPr>
                <w:rFonts w:ascii="Times New Roman" w:eastAsia="Times New Roman" w:hAnsi="Times New Roman" w:cs="Times New Roman"/>
                <w:color w:val="000000"/>
              </w:rPr>
              <w:t xml:space="preserve">Компоненти освітньої програми (навчальні дисципліни, курсові проекти (роботи), практики, кваліфікаційна робота) </w:t>
            </w:r>
          </w:p>
          <w:p w:rsidR="00D469C1" w:rsidRPr="00AF704D" w:rsidRDefault="00D469C1" w:rsidP="00AC79FC">
            <w:pPr>
              <w:rPr>
                <w:rFonts w:ascii="Times New Roman" w:eastAsia="Times New Roman" w:hAnsi="Times New Roman" w:cs="Times New Roman"/>
                <w:color w:val="000000"/>
              </w:rPr>
            </w:pPr>
          </w:p>
        </w:tc>
        <w:tc>
          <w:tcPr>
            <w:tcW w:w="0" w:type="auto"/>
          </w:tcPr>
          <w:p w:rsidR="00D469C1" w:rsidRPr="00AF704D" w:rsidRDefault="0018674F" w:rsidP="00AC79FC">
            <w:pPr>
              <w:ind w:left="-82" w:right="-74"/>
              <w:jc w:val="center"/>
              <w:rPr>
                <w:rFonts w:ascii="Times New Roman" w:eastAsia="Times New Roman" w:hAnsi="Times New Roman" w:cs="Times New Roman"/>
              </w:rPr>
            </w:pPr>
            <w:r w:rsidRPr="00AF704D">
              <w:rPr>
                <w:rFonts w:ascii="Times New Roman" w:eastAsia="Times New Roman" w:hAnsi="Times New Roman" w:cs="Times New Roman"/>
                <w:color w:val="000000"/>
              </w:rPr>
              <w:t>Кількість кредитів</w:t>
            </w:r>
          </w:p>
          <w:p w:rsidR="00D469C1" w:rsidRPr="00AF704D" w:rsidRDefault="00D469C1" w:rsidP="00AC79FC">
            <w:pPr>
              <w:jc w:val="center"/>
              <w:rPr>
                <w:rFonts w:ascii="Times New Roman" w:eastAsia="Times New Roman" w:hAnsi="Times New Roman" w:cs="Times New Roman"/>
              </w:rPr>
            </w:pPr>
          </w:p>
        </w:tc>
        <w:tc>
          <w:tcPr>
            <w:tcW w:w="0" w:type="auto"/>
            <w:gridSpan w:val="2"/>
          </w:tcPr>
          <w:p w:rsidR="00D469C1" w:rsidRPr="00AF704D" w:rsidRDefault="0018674F" w:rsidP="00AC79FC">
            <w:pPr>
              <w:ind w:left="-74" w:right="-108"/>
              <w:jc w:val="center"/>
              <w:rPr>
                <w:rFonts w:ascii="Times New Roman" w:eastAsia="Times New Roman" w:hAnsi="Times New Roman" w:cs="Times New Roman"/>
              </w:rPr>
            </w:pPr>
            <w:r w:rsidRPr="00AF704D">
              <w:rPr>
                <w:rFonts w:ascii="Times New Roman" w:eastAsia="Times New Roman" w:hAnsi="Times New Roman" w:cs="Times New Roman"/>
                <w:color w:val="000000"/>
              </w:rPr>
              <w:t xml:space="preserve">Форма </w:t>
            </w:r>
          </w:p>
          <w:p w:rsidR="00D469C1" w:rsidRPr="00AF704D" w:rsidRDefault="0018674F" w:rsidP="00AC79FC">
            <w:pPr>
              <w:ind w:left="-74" w:right="-108"/>
              <w:jc w:val="center"/>
              <w:rPr>
                <w:rFonts w:ascii="Times New Roman" w:eastAsia="Times New Roman" w:hAnsi="Times New Roman" w:cs="Times New Roman"/>
              </w:rPr>
            </w:pPr>
            <w:r w:rsidRPr="00AF704D">
              <w:rPr>
                <w:rFonts w:ascii="Times New Roman" w:eastAsia="Times New Roman" w:hAnsi="Times New Roman" w:cs="Times New Roman"/>
              </w:rPr>
              <w:t xml:space="preserve">підсумк. контролю </w:t>
            </w:r>
          </w:p>
        </w:tc>
      </w:tr>
      <w:tr w:rsidR="00D469C1" w:rsidRPr="00AF704D" w:rsidTr="00F17920">
        <w:trPr>
          <w:gridAfter w:val="1"/>
          <w:trHeight w:val="521"/>
        </w:trPr>
        <w:tc>
          <w:tcPr>
            <w:tcW w:w="9634" w:type="dxa"/>
            <w:gridSpan w:val="5"/>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b/>
              </w:rPr>
              <w:t>1. ОБОВ’ЯЗКОВІ ОСВІТНІ КОМПОНЕНТИ</w:t>
            </w:r>
          </w:p>
        </w:tc>
      </w:tr>
      <w:tr w:rsidR="00D469C1" w:rsidRPr="00AF704D" w:rsidTr="00F17920">
        <w:trPr>
          <w:gridAfter w:val="1"/>
        </w:trPr>
        <w:tc>
          <w:tcPr>
            <w:tcW w:w="9634" w:type="dxa"/>
            <w:gridSpan w:val="5"/>
          </w:tcPr>
          <w:p w:rsidR="00D469C1" w:rsidRPr="00AF704D" w:rsidRDefault="0018674F" w:rsidP="00AC79FC">
            <w:pPr>
              <w:numPr>
                <w:ilvl w:val="1"/>
                <w:numId w:val="3"/>
              </w:numPr>
              <w:jc w:val="center"/>
              <w:rPr>
                <w:rFonts w:ascii="Times New Roman" w:eastAsia="Times New Roman" w:hAnsi="Times New Roman" w:cs="Times New Roman"/>
              </w:rPr>
            </w:pPr>
            <w:r w:rsidRPr="00AF704D">
              <w:rPr>
                <w:rFonts w:ascii="Times New Roman" w:eastAsia="Times New Roman" w:hAnsi="Times New Roman" w:cs="Times New Roman"/>
                <w:b/>
              </w:rPr>
              <w:t>Гуманітарні та соціально-економічні освітні компоненти</w:t>
            </w:r>
          </w:p>
        </w:tc>
      </w:tr>
      <w:tr w:rsidR="00D469C1" w:rsidRPr="00AF704D" w:rsidTr="00592045">
        <w:tc>
          <w:tcPr>
            <w:tcW w:w="0" w:type="auto"/>
          </w:tcPr>
          <w:p w:rsidR="00D469C1" w:rsidRPr="00AF704D" w:rsidRDefault="0018674F"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1</w:t>
            </w:r>
          </w:p>
        </w:tc>
        <w:tc>
          <w:tcPr>
            <w:tcW w:w="0" w:type="auto"/>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rPr>
              <w:t>ОК1</w:t>
            </w:r>
          </w:p>
        </w:tc>
        <w:tc>
          <w:tcPr>
            <w:tcW w:w="0" w:type="auto"/>
          </w:tcPr>
          <w:p w:rsidR="00D469C1" w:rsidRPr="00AF704D" w:rsidRDefault="0018674F" w:rsidP="00AC79FC">
            <w:pPr>
              <w:widowControl w:val="0"/>
              <w:spacing w:line="276" w:lineRule="auto"/>
            </w:pPr>
            <w:r w:rsidRPr="00AF704D">
              <w:rPr>
                <w:rFonts w:ascii="Times New Roman" w:eastAsia="Times New Roman" w:hAnsi="Times New Roman" w:cs="Times New Roman"/>
              </w:rPr>
              <w:t>Основи підприємництва та організації бізнесу</w:t>
            </w:r>
          </w:p>
        </w:tc>
        <w:tc>
          <w:tcPr>
            <w:tcW w:w="0" w:type="auto"/>
          </w:tcPr>
          <w:p w:rsidR="00D469C1" w:rsidRPr="00AF704D" w:rsidRDefault="0018674F" w:rsidP="00AC79FC">
            <w:pPr>
              <w:widowControl w:val="0"/>
              <w:spacing w:line="276" w:lineRule="auto"/>
              <w:jc w:val="center"/>
            </w:pPr>
            <w:r w:rsidRPr="00AF704D">
              <w:rPr>
                <w:rFonts w:ascii="Times New Roman" w:eastAsia="Times New Roman" w:hAnsi="Times New Roman" w:cs="Times New Roman"/>
              </w:rPr>
              <w:t>4</w:t>
            </w:r>
          </w:p>
        </w:tc>
        <w:tc>
          <w:tcPr>
            <w:tcW w:w="0" w:type="auto"/>
            <w:gridSpan w:val="2"/>
          </w:tcPr>
          <w:p w:rsidR="00D469C1" w:rsidRPr="00AF704D" w:rsidRDefault="00987F3A" w:rsidP="00AC79FC">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D469C1" w:rsidRPr="00AF704D" w:rsidTr="00592045">
        <w:tc>
          <w:tcPr>
            <w:tcW w:w="0" w:type="auto"/>
          </w:tcPr>
          <w:p w:rsidR="00D469C1" w:rsidRPr="00AF704D" w:rsidRDefault="0018674F"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2</w:t>
            </w:r>
          </w:p>
        </w:tc>
        <w:tc>
          <w:tcPr>
            <w:tcW w:w="0" w:type="auto"/>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rPr>
              <w:t>ОК2</w:t>
            </w:r>
          </w:p>
        </w:tc>
        <w:tc>
          <w:tcPr>
            <w:tcW w:w="0" w:type="auto"/>
          </w:tcPr>
          <w:p w:rsidR="00D469C1" w:rsidRPr="00AF704D" w:rsidRDefault="0018674F" w:rsidP="00AC79FC">
            <w:pPr>
              <w:widowControl w:val="0"/>
              <w:spacing w:line="276" w:lineRule="auto"/>
            </w:pPr>
            <w:r w:rsidRPr="00AF704D">
              <w:rPr>
                <w:rFonts w:ascii="Times New Roman" w:eastAsia="Times New Roman" w:hAnsi="Times New Roman" w:cs="Times New Roman"/>
              </w:rPr>
              <w:t>Авторське право</w:t>
            </w:r>
          </w:p>
        </w:tc>
        <w:tc>
          <w:tcPr>
            <w:tcW w:w="0" w:type="auto"/>
          </w:tcPr>
          <w:p w:rsidR="00D469C1" w:rsidRPr="00AF704D" w:rsidRDefault="0018674F" w:rsidP="00AC79FC">
            <w:pPr>
              <w:widowControl w:val="0"/>
              <w:spacing w:line="276" w:lineRule="auto"/>
              <w:jc w:val="center"/>
            </w:pPr>
            <w:r w:rsidRPr="00AF704D">
              <w:rPr>
                <w:rFonts w:ascii="Times New Roman" w:eastAsia="Times New Roman" w:hAnsi="Times New Roman" w:cs="Times New Roman"/>
              </w:rPr>
              <w:t>3</w:t>
            </w:r>
          </w:p>
        </w:tc>
        <w:tc>
          <w:tcPr>
            <w:tcW w:w="0" w:type="auto"/>
            <w:gridSpan w:val="2"/>
          </w:tcPr>
          <w:p w:rsidR="00D469C1" w:rsidRPr="00AF704D" w:rsidRDefault="00845C60" w:rsidP="00AC79FC">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D469C1" w:rsidRPr="00AF704D" w:rsidTr="00592045">
        <w:tc>
          <w:tcPr>
            <w:tcW w:w="0" w:type="auto"/>
          </w:tcPr>
          <w:p w:rsidR="00D469C1" w:rsidRPr="00AF704D" w:rsidRDefault="0018674F"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3</w:t>
            </w:r>
          </w:p>
        </w:tc>
        <w:tc>
          <w:tcPr>
            <w:tcW w:w="0" w:type="auto"/>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rPr>
              <w:t>ОК3</w:t>
            </w:r>
          </w:p>
        </w:tc>
        <w:tc>
          <w:tcPr>
            <w:tcW w:w="0" w:type="auto"/>
          </w:tcPr>
          <w:p w:rsidR="00D469C1" w:rsidRPr="00AF704D" w:rsidRDefault="0018674F" w:rsidP="00AC79FC">
            <w:pPr>
              <w:widowControl w:val="0"/>
              <w:spacing w:line="276" w:lineRule="auto"/>
            </w:pPr>
            <w:r w:rsidRPr="00AF704D">
              <w:rPr>
                <w:rFonts w:ascii="Times New Roman" w:eastAsia="Times New Roman" w:hAnsi="Times New Roman" w:cs="Times New Roman"/>
              </w:rPr>
              <w:t>Вступ до фаху</w:t>
            </w:r>
          </w:p>
        </w:tc>
        <w:tc>
          <w:tcPr>
            <w:tcW w:w="0" w:type="auto"/>
          </w:tcPr>
          <w:p w:rsidR="00D469C1" w:rsidRPr="00AF704D" w:rsidRDefault="0018674F" w:rsidP="00AC79FC">
            <w:pPr>
              <w:widowControl w:val="0"/>
              <w:spacing w:line="276" w:lineRule="auto"/>
              <w:jc w:val="center"/>
            </w:pPr>
            <w:r w:rsidRPr="00AF704D">
              <w:rPr>
                <w:rFonts w:ascii="Times New Roman" w:eastAsia="Times New Roman" w:hAnsi="Times New Roman" w:cs="Times New Roman"/>
              </w:rPr>
              <w:t>4</w:t>
            </w:r>
          </w:p>
        </w:tc>
        <w:tc>
          <w:tcPr>
            <w:tcW w:w="0" w:type="auto"/>
            <w:gridSpan w:val="2"/>
          </w:tcPr>
          <w:p w:rsidR="00D469C1" w:rsidRPr="00AF704D" w:rsidRDefault="00845C60" w:rsidP="00AC79FC">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D469C1" w:rsidRPr="00AF704D" w:rsidTr="00592045">
        <w:tc>
          <w:tcPr>
            <w:tcW w:w="0" w:type="auto"/>
          </w:tcPr>
          <w:p w:rsidR="00D469C1" w:rsidRPr="00AF704D" w:rsidRDefault="0018674F"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4</w:t>
            </w:r>
          </w:p>
        </w:tc>
        <w:tc>
          <w:tcPr>
            <w:tcW w:w="0" w:type="auto"/>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rPr>
              <w:t>ОК4</w:t>
            </w:r>
          </w:p>
        </w:tc>
        <w:tc>
          <w:tcPr>
            <w:tcW w:w="0" w:type="auto"/>
          </w:tcPr>
          <w:p w:rsidR="00D469C1" w:rsidRPr="00AF704D" w:rsidRDefault="0018674F" w:rsidP="00AC79FC">
            <w:pPr>
              <w:widowControl w:val="0"/>
              <w:spacing w:line="276" w:lineRule="auto"/>
            </w:pPr>
            <w:r w:rsidRPr="00AF704D">
              <w:rPr>
                <w:rFonts w:ascii="Times New Roman" w:eastAsia="Times New Roman" w:hAnsi="Times New Roman" w:cs="Times New Roman"/>
              </w:rPr>
              <w:t>Іноземна мова</w:t>
            </w:r>
          </w:p>
        </w:tc>
        <w:tc>
          <w:tcPr>
            <w:tcW w:w="0" w:type="auto"/>
          </w:tcPr>
          <w:p w:rsidR="00D469C1" w:rsidRPr="00AF704D" w:rsidRDefault="0018674F" w:rsidP="00AC79FC">
            <w:pPr>
              <w:widowControl w:val="0"/>
              <w:spacing w:line="276" w:lineRule="auto"/>
              <w:jc w:val="center"/>
            </w:pPr>
            <w:r w:rsidRPr="00AF704D">
              <w:rPr>
                <w:rFonts w:ascii="Times New Roman" w:eastAsia="Times New Roman" w:hAnsi="Times New Roman" w:cs="Times New Roman"/>
              </w:rPr>
              <w:t>6</w:t>
            </w:r>
          </w:p>
        </w:tc>
        <w:tc>
          <w:tcPr>
            <w:tcW w:w="0" w:type="auto"/>
            <w:gridSpan w:val="2"/>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rPr>
              <w:t>іспит</w:t>
            </w:r>
          </w:p>
        </w:tc>
      </w:tr>
      <w:tr w:rsidR="00D469C1" w:rsidRPr="00AF704D" w:rsidTr="00592045">
        <w:tc>
          <w:tcPr>
            <w:tcW w:w="0" w:type="auto"/>
          </w:tcPr>
          <w:p w:rsidR="00D469C1" w:rsidRPr="00AF704D" w:rsidRDefault="0018674F"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5</w:t>
            </w:r>
          </w:p>
        </w:tc>
        <w:tc>
          <w:tcPr>
            <w:tcW w:w="0" w:type="auto"/>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rPr>
              <w:t>ОК5</w:t>
            </w:r>
          </w:p>
        </w:tc>
        <w:tc>
          <w:tcPr>
            <w:tcW w:w="0" w:type="auto"/>
          </w:tcPr>
          <w:p w:rsidR="00D469C1" w:rsidRPr="00AF704D" w:rsidRDefault="0018674F" w:rsidP="00AC79FC">
            <w:pPr>
              <w:widowControl w:val="0"/>
              <w:spacing w:line="276" w:lineRule="auto"/>
            </w:pPr>
            <w:r w:rsidRPr="00AF704D">
              <w:rPr>
                <w:rFonts w:ascii="Times New Roman" w:eastAsia="Times New Roman" w:hAnsi="Times New Roman" w:cs="Times New Roman"/>
              </w:rPr>
              <w:t>Історія культури</w:t>
            </w:r>
          </w:p>
        </w:tc>
        <w:tc>
          <w:tcPr>
            <w:tcW w:w="0" w:type="auto"/>
          </w:tcPr>
          <w:p w:rsidR="00D469C1" w:rsidRPr="00AF704D" w:rsidRDefault="0018674F" w:rsidP="00AC79FC">
            <w:pPr>
              <w:widowControl w:val="0"/>
              <w:spacing w:line="276" w:lineRule="auto"/>
              <w:jc w:val="center"/>
            </w:pPr>
            <w:r w:rsidRPr="00AF704D">
              <w:rPr>
                <w:rFonts w:ascii="Times New Roman" w:eastAsia="Times New Roman" w:hAnsi="Times New Roman" w:cs="Times New Roman"/>
              </w:rPr>
              <w:t>8</w:t>
            </w:r>
          </w:p>
        </w:tc>
        <w:tc>
          <w:tcPr>
            <w:tcW w:w="0" w:type="auto"/>
            <w:gridSpan w:val="2"/>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rPr>
              <w:t>іспит</w:t>
            </w:r>
          </w:p>
        </w:tc>
      </w:tr>
      <w:tr w:rsidR="00D469C1" w:rsidRPr="00AF704D" w:rsidTr="00592045">
        <w:tc>
          <w:tcPr>
            <w:tcW w:w="0" w:type="auto"/>
          </w:tcPr>
          <w:p w:rsidR="00D469C1" w:rsidRPr="00AF704D" w:rsidRDefault="0018674F"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6</w:t>
            </w:r>
          </w:p>
        </w:tc>
        <w:tc>
          <w:tcPr>
            <w:tcW w:w="0" w:type="auto"/>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rPr>
              <w:t>ОК6</w:t>
            </w:r>
          </w:p>
        </w:tc>
        <w:tc>
          <w:tcPr>
            <w:tcW w:w="0" w:type="auto"/>
          </w:tcPr>
          <w:p w:rsidR="00D469C1" w:rsidRPr="00AF704D" w:rsidRDefault="0018674F" w:rsidP="00AC79FC">
            <w:pPr>
              <w:widowControl w:val="0"/>
              <w:spacing w:line="276" w:lineRule="auto"/>
            </w:pPr>
            <w:r w:rsidRPr="00AF704D">
              <w:rPr>
                <w:rFonts w:ascii="Times New Roman" w:eastAsia="Times New Roman" w:hAnsi="Times New Roman" w:cs="Times New Roman"/>
              </w:rPr>
              <w:t>Історія мистецтв</w:t>
            </w:r>
          </w:p>
        </w:tc>
        <w:tc>
          <w:tcPr>
            <w:tcW w:w="0" w:type="auto"/>
          </w:tcPr>
          <w:p w:rsidR="00D469C1" w:rsidRPr="00AF704D" w:rsidRDefault="0018674F" w:rsidP="00AC79FC">
            <w:pPr>
              <w:widowControl w:val="0"/>
              <w:spacing w:line="276" w:lineRule="auto"/>
              <w:jc w:val="center"/>
            </w:pPr>
            <w:r w:rsidRPr="00AF704D">
              <w:rPr>
                <w:rFonts w:ascii="Times New Roman" w:eastAsia="Times New Roman" w:hAnsi="Times New Roman" w:cs="Times New Roman"/>
              </w:rPr>
              <w:t>8</w:t>
            </w:r>
          </w:p>
        </w:tc>
        <w:tc>
          <w:tcPr>
            <w:tcW w:w="0" w:type="auto"/>
            <w:gridSpan w:val="2"/>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rPr>
              <w:t>іспит</w:t>
            </w:r>
          </w:p>
        </w:tc>
      </w:tr>
      <w:tr w:rsidR="00D469C1" w:rsidRPr="00AF704D" w:rsidTr="00592045">
        <w:tc>
          <w:tcPr>
            <w:tcW w:w="0" w:type="auto"/>
          </w:tcPr>
          <w:p w:rsidR="00D469C1" w:rsidRPr="00AF704D" w:rsidRDefault="0018674F"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7</w:t>
            </w:r>
          </w:p>
        </w:tc>
        <w:tc>
          <w:tcPr>
            <w:tcW w:w="0" w:type="auto"/>
          </w:tcPr>
          <w:p w:rsidR="00D469C1" w:rsidRPr="00AF704D" w:rsidRDefault="0018674F" w:rsidP="00AC79FC">
            <w:pPr>
              <w:jc w:val="center"/>
              <w:rPr>
                <w:rFonts w:ascii="Times New Roman" w:eastAsia="Times New Roman" w:hAnsi="Times New Roman" w:cs="Times New Roman"/>
                <w:b/>
              </w:rPr>
            </w:pPr>
            <w:r w:rsidRPr="00AF704D">
              <w:rPr>
                <w:rFonts w:ascii="Times New Roman" w:eastAsia="Times New Roman" w:hAnsi="Times New Roman" w:cs="Times New Roman"/>
              </w:rPr>
              <w:t>ОК7</w:t>
            </w:r>
          </w:p>
        </w:tc>
        <w:tc>
          <w:tcPr>
            <w:tcW w:w="0" w:type="auto"/>
          </w:tcPr>
          <w:p w:rsidR="00D469C1" w:rsidRPr="00AF704D" w:rsidRDefault="0018674F" w:rsidP="00AC79FC">
            <w:pPr>
              <w:widowControl w:val="0"/>
              <w:spacing w:line="276" w:lineRule="auto"/>
            </w:pPr>
            <w:r w:rsidRPr="00AF704D">
              <w:rPr>
                <w:rFonts w:ascii="Times New Roman" w:eastAsia="Times New Roman" w:hAnsi="Times New Roman" w:cs="Times New Roman"/>
              </w:rPr>
              <w:t>Медіа право</w:t>
            </w:r>
          </w:p>
        </w:tc>
        <w:tc>
          <w:tcPr>
            <w:tcW w:w="0" w:type="auto"/>
          </w:tcPr>
          <w:p w:rsidR="00D469C1" w:rsidRPr="00AF704D" w:rsidRDefault="0018674F" w:rsidP="00AC79FC">
            <w:pPr>
              <w:widowControl w:val="0"/>
              <w:spacing w:line="276" w:lineRule="auto"/>
              <w:jc w:val="center"/>
            </w:pPr>
            <w:r w:rsidRPr="00AF704D">
              <w:rPr>
                <w:rFonts w:ascii="Times New Roman" w:eastAsia="Times New Roman" w:hAnsi="Times New Roman" w:cs="Times New Roman"/>
              </w:rPr>
              <w:t>3</w:t>
            </w:r>
          </w:p>
        </w:tc>
        <w:tc>
          <w:tcPr>
            <w:tcW w:w="0" w:type="auto"/>
            <w:gridSpan w:val="2"/>
          </w:tcPr>
          <w:p w:rsidR="00D469C1" w:rsidRPr="00AF704D" w:rsidRDefault="00845C60" w:rsidP="00AC79FC">
            <w:pPr>
              <w:jc w:val="center"/>
              <w:rPr>
                <w:rFonts w:ascii="Times New Roman" w:eastAsia="Times New Roman" w:hAnsi="Times New Roman" w:cs="Times New Roman"/>
                <w:b/>
              </w:rPr>
            </w:pPr>
            <w:r w:rsidRPr="00AF704D">
              <w:rPr>
                <w:rFonts w:ascii="Times New Roman" w:eastAsia="Times New Roman" w:hAnsi="Times New Roman" w:cs="Times New Roman"/>
              </w:rPr>
              <w:t>залік</w:t>
            </w:r>
          </w:p>
        </w:tc>
      </w:tr>
      <w:tr w:rsidR="00D469C1" w:rsidRPr="00AF704D" w:rsidTr="00592045">
        <w:tc>
          <w:tcPr>
            <w:tcW w:w="0" w:type="auto"/>
          </w:tcPr>
          <w:p w:rsidR="00D469C1" w:rsidRPr="00AF704D" w:rsidRDefault="0018674F"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8</w:t>
            </w:r>
          </w:p>
        </w:tc>
        <w:tc>
          <w:tcPr>
            <w:tcW w:w="0" w:type="auto"/>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rPr>
              <w:t>ОК8</w:t>
            </w:r>
          </w:p>
        </w:tc>
        <w:tc>
          <w:tcPr>
            <w:tcW w:w="0" w:type="auto"/>
          </w:tcPr>
          <w:p w:rsidR="00D469C1" w:rsidRPr="00AF704D" w:rsidRDefault="0018674F" w:rsidP="00AC79FC">
            <w:pPr>
              <w:widowControl w:val="0"/>
              <w:spacing w:line="276" w:lineRule="auto"/>
            </w:pPr>
            <w:r w:rsidRPr="00AF704D">
              <w:rPr>
                <w:rFonts w:ascii="Times New Roman" w:eastAsia="Times New Roman" w:hAnsi="Times New Roman" w:cs="Times New Roman"/>
              </w:rPr>
              <w:t>Філософія</w:t>
            </w:r>
          </w:p>
        </w:tc>
        <w:tc>
          <w:tcPr>
            <w:tcW w:w="0" w:type="auto"/>
          </w:tcPr>
          <w:p w:rsidR="00D469C1" w:rsidRPr="00AF704D" w:rsidRDefault="0018674F" w:rsidP="00AC79FC">
            <w:pPr>
              <w:widowControl w:val="0"/>
              <w:spacing w:line="276" w:lineRule="auto"/>
              <w:jc w:val="center"/>
            </w:pPr>
            <w:r w:rsidRPr="00AF704D">
              <w:rPr>
                <w:rFonts w:ascii="Times New Roman" w:eastAsia="Times New Roman" w:hAnsi="Times New Roman" w:cs="Times New Roman"/>
              </w:rPr>
              <w:t>3</w:t>
            </w:r>
          </w:p>
        </w:tc>
        <w:tc>
          <w:tcPr>
            <w:tcW w:w="0" w:type="auto"/>
            <w:gridSpan w:val="2"/>
          </w:tcPr>
          <w:p w:rsidR="00D469C1" w:rsidRPr="00AF704D" w:rsidRDefault="00845C60" w:rsidP="00AC79FC">
            <w:pPr>
              <w:jc w:val="center"/>
              <w:rPr>
                <w:rFonts w:ascii="Times New Roman" w:eastAsia="Times New Roman" w:hAnsi="Times New Roman" w:cs="Times New Roman"/>
                <w:b/>
              </w:rPr>
            </w:pPr>
            <w:r w:rsidRPr="00AF704D">
              <w:rPr>
                <w:rFonts w:ascii="Times New Roman" w:eastAsia="Times New Roman" w:hAnsi="Times New Roman" w:cs="Times New Roman"/>
              </w:rPr>
              <w:t>іспит</w:t>
            </w:r>
          </w:p>
        </w:tc>
      </w:tr>
      <w:tr w:rsidR="00D469C1" w:rsidRPr="00AF704D" w:rsidTr="00F17920">
        <w:trPr>
          <w:gridAfter w:val="1"/>
        </w:trPr>
        <w:tc>
          <w:tcPr>
            <w:tcW w:w="9634" w:type="dxa"/>
            <w:gridSpan w:val="5"/>
          </w:tcPr>
          <w:p w:rsidR="00D469C1" w:rsidRPr="00AF704D" w:rsidRDefault="0018674F"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b/>
              </w:rPr>
              <w:t>1.2. Освітні компоненти професійної і практичної підготовки</w:t>
            </w:r>
          </w:p>
        </w:tc>
      </w:tr>
      <w:tr w:rsidR="00D469C1" w:rsidRPr="00AF704D" w:rsidTr="00592045">
        <w:tc>
          <w:tcPr>
            <w:tcW w:w="0" w:type="auto"/>
          </w:tcPr>
          <w:p w:rsidR="00D469C1" w:rsidRPr="00AF704D" w:rsidRDefault="007F1019" w:rsidP="00AC79FC">
            <w:pPr>
              <w:ind w:left="-108" w:right="-108"/>
              <w:jc w:val="center"/>
              <w:rPr>
                <w:rFonts w:ascii="Times New Roman" w:eastAsia="Times New Roman" w:hAnsi="Times New Roman" w:cs="Times New Roman"/>
              </w:rPr>
            </w:pPr>
            <w:bookmarkStart w:id="1" w:name="_Hlk120357312"/>
            <w:r w:rsidRPr="00AF704D">
              <w:rPr>
                <w:rFonts w:ascii="Times New Roman" w:eastAsia="Times New Roman" w:hAnsi="Times New Roman" w:cs="Times New Roman"/>
              </w:rPr>
              <w:t>1</w:t>
            </w:r>
          </w:p>
        </w:tc>
        <w:tc>
          <w:tcPr>
            <w:tcW w:w="0" w:type="auto"/>
          </w:tcPr>
          <w:p w:rsidR="00D469C1" w:rsidRPr="00AF704D" w:rsidRDefault="0018674F"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ОК9</w:t>
            </w:r>
          </w:p>
        </w:tc>
        <w:tc>
          <w:tcPr>
            <w:tcW w:w="0" w:type="auto"/>
          </w:tcPr>
          <w:p w:rsidR="00D469C1" w:rsidRPr="00AF704D" w:rsidRDefault="0018674F" w:rsidP="00AC79FC">
            <w:pPr>
              <w:widowControl w:val="0"/>
              <w:spacing w:line="276" w:lineRule="auto"/>
            </w:pPr>
            <w:r w:rsidRPr="00AF704D">
              <w:rPr>
                <w:rFonts w:ascii="Times New Roman" w:eastAsia="Times New Roman" w:hAnsi="Times New Roman" w:cs="Times New Roman"/>
              </w:rPr>
              <w:t>Робота над дипломним проектом</w:t>
            </w:r>
          </w:p>
        </w:tc>
        <w:tc>
          <w:tcPr>
            <w:tcW w:w="0" w:type="auto"/>
          </w:tcPr>
          <w:p w:rsidR="00D469C1" w:rsidRPr="00AF704D" w:rsidRDefault="00845C60" w:rsidP="00AC79FC">
            <w:pPr>
              <w:jc w:val="center"/>
              <w:rPr>
                <w:rFonts w:ascii="Times New Roman" w:eastAsia="Times New Roman" w:hAnsi="Times New Roman" w:cs="Times New Roman"/>
              </w:rPr>
            </w:pPr>
            <w:r w:rsidRPr="00AF704D">
              <w:rPr>
                <w:rFonts w:ascii="Times New Roman" w:eastAsia="Times New Roman" w:hAnsi="Times New Roman" w:cs="Times New Roman"/>
              </w:rPr>
              <w:t>5</w:t>
            </w:r>
          </w:p>
        </w:tc>
        <w:tc>
          <w:tcPr>
            <w:tcW w:w="0" w:type="auto"/>
            <w:gridSpan w:val="2"/>
          </w:tcPr>
          <w:p w:rsidR="00D469C1" w:rsidRPr="00AF704D" w:rsidRDefault="00AC79FC" w:rsidP="00AC79FC">
            <w:pPr>
              <w:jc w:val="center"/>
              <w:rPr>
                <w:rFonts w:ascii="Times New Roman" w:eastAsia="Times New Roman" w:hAnsi="Times New Roman" w:cs="Times New Roman"/>
              </w:rPr>
            </w:pPr>
            <w:r w:rsidRPr="00AF704D">
              <w:rPr>
                <w:rFonts w:ascii="Times New Roman" w:eastAsia="Times New Roman" w:hAnsi="Times New Roman" w:cs="Times New Roman"/>
              </w:rPr>
              <w:t>захист</w:t>
            </w:r>
          </w:p>
        </w:tc>
      </w:tr>
      <w:tr w:rsidR="00D469C1" w:rsidRPr="00AF704D" w:rsidTr="00592045">
        <w:trPr>
          <w:trHeight w:val="20"/>
        </w:trPr>
        <w:tc>
          <w:tcPr>
            <w:tcW w:w="0" w:type="auto"/>
          </w:tcPr>
          <w:p w:rsidR="00D469C1" w:rsidRPr="00AF704D" w:rsidRDefault="005C30BE" w:rsidP="005C30BE">
            <w:pPr>
              <w:ind w:left="-15" w:right="-108" w:hanging="100"/>
              <w:jc w:val="center"/>
              <w:rPr>
                <w:rFonts w:ascii="Times New Roman" w:eastAsia="Times New Roman" w:hAnsi="Times New Roman" w:cs="Times New Roman"/>
              </w:rPr>
            </w:pPr>
            <w:r w:rsidRPr="00AF704D">
              <w:rPr>
                <w:rFonts w:ascii="Times New Roman" w:eastAsia="Times New Roman" w:hAnsi="Times New Roman" w:cs="Times New Roman"/>
              </w:rPr>
              <w:t>2</w:t>
            </w:r>
          </w:p>
        </w:tc>
        <w:tc>
          <w:tcPr>
            <w:tcW w:w="0" w:type="auto"/>
          </w:tcPr>
          <w:p w:rsidR="00D469C1" w:rsidRPr="00AF704D" w:rsidRDefault="0018674F"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ОК10</w:t>
            </w:r>
          </w:p>
        </w:tc>
        <w:tc>
          <w:tcPr>
            <w:tcW w:w="0" w:type="auto"/>
          </w:tcPr>
          <w:p w:rsidR="00D469C1" w:rsidRPr="00AF704D" w:rsidRDefault="0018674F" w:rsidP="00AC79FC">
            <w:pPr>
              <w:widowControl w:val="0"/>
              <w:spacing w:line="276" w:lineRule="auto"/>
            </w:pPr>
            <w:r w:rsidRPr="00AF704D">
              <w:rPr>
                <w:rFonts w:ascii="Times New Roman" w:eastAsia="Times New Roman" w:hAnsi="Times New Roman" w:cs="Times New Roman"/>
              </w:rPr>
              <w:t>Переддипломна практика</w:t>
            </w:r>
          </w:p>
        </w:tc>
        <w:tc>
          <w:tcPr>
            <w:tcW w:w="0" w:type="auto"/>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rPr>
              <w:t>4</w:t>
            </w:r>
          </w:p>
        </w:tc>
        <w:tc>
          <w:tcPr>
            <w:tcW w:w="0" w:type="auto"/>
            <w:gridSpan w:val="2"/>
          </w:tcPr>
          <w:p w:rsidR="00D469C1" w:rsidRPr="00AF704D" w:rsidRDefault="0018674F" w:rsidP="00AC79FC">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D469C1" w:rsidRPr="00AF704D" w:rsidTr="00592045">
        <w:tc>
          <w:tcPr>
            <w:tcW w:w="0" w:type="auto"/>
          </w:tcPr>
          <w:p w:rsidR="00D469C1" w:rsidRPr="00AF704D" w:rsidRDefault="00D31948"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3</w:t>
            </w:r>
          </w:p>
        </w:tc>
        <w:tc>
          <w:tcPr>
            <w:tcW w:w="0" w:type="auto"/>
          </w:tcPr>
          <w:p w:rsidR="00D469C1" w:rsidRPr="00AF704D" w:rsidRDefault="0018674F"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ОК11</w:t>
            </w:r>
          </w:p>
        </w:tc>
        <w:tc>
          <w:tcPr>
            <w:tcW w:w="0" w:type="auto"/>
          </w:tcPr>
          <w:p w:rsidR="00D469C1" w:rsidRPr="00AF704D" w:rsidRDefault="0018674F" w:rsidP="00AC79FC">
            <w:pPr>
              <w:widowControl w:val="0"/>
              <w:spacing w:line="276" w:lineRule="auto"/>
            </w:pPr>
            <w:r w:rsidRPr="00AF704D">
              <w:rPr>
                <w:rFonts w:ascii="Times New Roman" w:eastAsia="Times New Roman" w:hAnsi="Times New Roman" w:cs="Times New Roman"/>
              </w:rPr>
              <w:t>Арт проектування у виробництві АВ творів</w:t>
            </w:r>
          </w:p>
        </w:tc>
        <w:tc>
          <w:tcPr>
            <w:tcW w:w="0" w:type="auto"/>
          </w:tcPr>
          <w:p w:rsidR="00D469C1" w:rsidRPr="00AF704D" w:rsidRDefault="00D31948" w:rsidP="00AC79FC">
            <w:pPr>
              <w:jc w:val="center"/>
              <w:rPr>
                <w:rFonts w:ascii="Times New Roman" w:eastAsia="Times New Roman" w:hAnsi="Times New Roman" w:cs="Times New Roman"/>
              </w:rPr>
            </w:pPr>
            <w:r w:rsidRPr="00AF704D">
              <w:rPr>
                <w:rFonts w:ascii="Times New Roman" w:eastAsia="Times New Roman" w:hAnsi="Times New Roman" w:cs="Times New Roman"/>
              </w:rPr>
              <w:t>3</w:t>
            </w:r>
          </w:p>
        </w:tc>
        <w:tc>
          <w:tcPr>
            <w:tcW w:w="0" w:type="auto"/>
            <w:gridSpan w:val="2"/>
          </w:tcPr>
          <w:p w:rsidR="00D469C1" w:rsidRPr="00AF704D" w:rsidRDefault="005F3544" w:rsidP="00AC79FC">
            <w:pPr>
              <w:jc w:val="center"/>
              <w:rPr>
                <w:rFonts w:ascii="Times New Roman" w:eastAsia="Times New Roman" w:hAnsi="Times New Roman" w:cs="Times New Roman"/>
              </w:rPr>
            </w:pPr>
            <w:r w:rsidRPr="00AF704D">
              <w:rPr>
                <w:rFonts w:ascii="Times New Roman" w:eastAsia="Times New Roman" w:hAnsi="Times New Roman" w:cs="Times New Roman"/>
              </w:rPr>
              <w:t>перегляд</w:t>
            </w:r>
          </w:p>
        </w:tc>
      </w:tr>
      <w:tr w:rsidR="00D469C1" w:rsidRPr="00AF704D" w:rsidTr="00592045">
        <w:tc>
          <w:tcPr>
            <w:tcW w:w="0" w:type="auto"/>
          </w:tcPr>
          <w:p w:rsidR="00D469C1" w:rsidRPr="00AF704D" w:rsidRDefault="000D4259"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4</w:t>
            </w:r>
          </w:p>
        </w:tc>
        <w:tc>
          <w:tcPr>
            <w:tcW w:w="0" w:type="auto"/>
          </w:tcPr>
          <w:p w:rsidR="00D469C1" w:rsidRPr="00AF704D" w:rsidRDefault="0018674F" w:rsidP="00AC79FC">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ОК12</w:t>
            </w:r>
          </w:p>
        </w:tc>
        <w:tc>
          <w:tcPr>
            <w:tcW w:w="0" w:type="auto"/>
          </w:tcPr>
          <w:p w:rsidR="00D469C1" w:rsidRPr="00F17920" w:rsidRDefault="0018674F" w:rsidP="00AC79FC">
            <w:pPr>
              <w:widowControl w:val="0"/>
              <w:spacing w:line="276" w:lineRule="auto"/>
            </w:pPr>
            <w:r w:rsidRPr="00F17920">
              <w:rPr>
                <w:rFonts w:ascii="Times New Roman" w:eastAsia="Times New Roman" w:hAnsi="Times New Roman" w:cs="Times New Roman"/>
              </w:rPr>
              <w:t>Виробнича практика</w:t>
            </w:r>
          </w:p>
        </w:tc>
        <w:tc>
          <w:tcPr>
            <w:tcW w:w="0" w:type="auto"/>
          </w:tcPr>
          <w:p w:rsidR="00D469C1" w:rsidRPr="00AF704D" w:rsidRDefault="000D4259" w:rsidP="00AC79FC">
            <w:pPr>
              <w:jc w:val="center"/>
              <w:rPr>
                <w:rFonts w:ascii="Times New Roman" w:eastAsia="Times New Roman" w:hAnsi="Times New Roman" w:cs="Times New Roman"/>
              </w:rPr>
            </w:pPr>
            <w:r w:rsidRPr="00AF704D">
              <w:rPr>
                <w:rFonts w:ascii="Times New Roman" w:eastAsia="Times New Roman" w:hAnsi="Times New Roman" w:cs="Times New Roman"/>
              </w:rPr>
              <w:t>3</w:t>
            </w:r>
          </w:p>
        </w:tc>
        <w:tc>
          <w:tcPr>
            <w:tcW w:w="0" w:type="auto"/>
            <w:gridSpan w:val="2"/>
          </w:tcPr>
          <w:p w:rsidR="00D469C1" w:rsidRPr="00AF704D" w:rsidRDefault="000D4259" w:rsidP="00AC79FC">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bookmarkEnd w:id="1"/>
      <w:tr w:rsidR="008F280B" w:rsidRPr="00AF704D" w:rsidTr="00592045">
        <w:tc>
          <w:tcPr>
            <w:tcW w:w="0" w:type="auto"/>
          </w:tcPr>
          <w:p w:rsidR="008F280B" w:rsidRPr="00AF704D" w:rsidRDefault="008F280B" w:rsidP="008F280B">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5</w:t>
            </w:r>
          </w:p>
        </w:tc>
        <w:tc>
          <w:tcPr>
            <w:tcW w:w="0" w:type="auto"/>
          </w:tcPr>
          <w:p w:rsidR="008F280B" w:rsidRPr="00AF704D" w:rsidRDefault="008F280B" w:rsidP="008F280B">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ОК13</w:t>
            </w:r>
          </w:p>
        </w:tc>
        <w:tc>
          <w:tcPr>
            <w:tcW w:w="0" w:type="auto"/>
          </w:tcPr>
          <w:p w:rsidR="008F280B" w:rsidRPr="00F17920" w:rsidRDefault="008F280B" w:rsidP="008F280B">
            <w:pPr>
              <w:widowControl w:val="0"/>
              <w:spacing w:line="276" w:lineRule="auto"/>
            </w:pPr>
            <w:r w:rsidRPr="00F17920">
              <w:rPr>
                <w:rFonts w:ascii="Times New Roman" w:eastAsia="Times New Roman" w:hAnsi="Times New Roman" w:cs="Times New Roman"/>
              </w:rPr>
              <w:t>Основи наукових досліджень</w:t>
            </w:r>
          </w:p>
        </w:tc>
        <w:tc>
          <w:tcPr>
            <w:tcW w:w="0" w:type="auto"/>
          </w:tcPr>
          <w:p w:rsidR="008F280B" w:rsidRPr="00AF704D" w:rsidRDefault="008F280B" w:rsidP="008F280B">
            <w:pPr>
              <w:jc w:val="center"/>
              <w:rPr>
                <w:rFonts w:ascii="Times New Roman" w:eastAsia="Times New Roman" w:hAnsi="Times New Roman" w:cs="Times New Roman"/>
              </w:rPr>
            </w:pPr>
            <w:r w:rsidRPr="00AF704D">
              <w:rPr>
                <w:rFonts w:ascii="Times New Roman" w:eastAsia="Times New Roman" w:hAnsi="Times New Roman" w:cs="Times New Roman"/>
              </w:rPr>
              <w:t>3</w:t>
            </w:r>
          </w:p>
        </w:tc>
        <w:tc>
          <w:tcPr>
            <w:tcW w:w="0" w:type="auto"/>
            <w:gridSpan w:val="2"/>
          </w:tcPr>
          <w:p w:rsidR="008F280B" w:rsidRPr="00AF704D" w:rsidRDefault="008F280B" w:rsidP="008F280B">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8F280B" w:rsidRPr="00AF704D" w:rsidTr="00592045">
        <w:tc>
          <w:tcPr>
            <w:tcW w:w="0" w:type="auto"/>
          </w:tcPr>
          <w:p w:rsidR="008F280B" w:rsidRPr="00AF704D" w:rsidRDefault="008F280B" w:rsidP="008F280B">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6</w:t>
            </w:r>
          </w:p>
        </w:tc>
        <w:tc>
          <w:tcPr>
            <w:tcW w:w="0" w:type="auto"/>
          </w:tcPr>
          <w:p w:rsidR="008F280B" w:rsidRPr="00AF704D" w:rsidRDefault="008F280B" w:rsidP="008F280B">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ОК14</w:t>
            </w:r>
          </w:p>
        </w:tc>
        <w:tc>
          <w:tcPr>
            <w:tcW w:w="0" w:type="auto"/>
          </w:tcPr>
          <w:p w:rsidR="008F280B" w:rsidRPr="00AF704D" w:rsidRDefault="008F280B" w:rsidP="008F280B">
            <w:pPr>
              <w:widowControl w:val="0"/>
              <w:spacing w:line="276" w:lineRule="auto"/>
            </w:pPr>
            <w:r w:rsidRPr="00AF704D">
              <w:rPr>
                <w:rFonts w:ascii="Times New Roman" w:eastAsia="Times New Roman" w:hAnsi="Times New Roman" w:cs="Times New Roman"/>
              </w:rPr>
              <w:t>Навчальна практика</w:t>
            </w:r>
          </w:p>
        </w:tc>
        <w:tc>
          <w:tcPr>
            <w:tcW w:w="0" w:type="auto"/>
          </w:tcPr>
          <w:p w:rsidR="008F280B" w:rsidRPr="00AF704D" w:rsidRDefault="008F280B" w:rsidP="008F280B">
            <w:pPr>
              <w:jc w:val="center"/>
              <w:rPr>
                <w:rFonts w:ascii="Times New Roman" w:eastAsia="Times New Roman" w:hAnsi="Times New Roman" w:cs="Times New Roman"/>
              </w:rPr>
            </w:pPr>
            <w:r w:rsidRPr="00AF704D">
              <w:rPr>
                <w:rFonts w:ascii="Times New Roman" w:eastAsia="Times New Roman" w:hAnsi="Times New Roman" w:cs="Times New Roman"/>
              </w:rPr>
              <w:t>3</w:t>
            </w:r>
          </w:p>
        </w:tc>
        <w:tc>
          <w:tcPr>
            <w:tcW w:w="0" w:type="auto"/>
            <w:gridSpan w:val="2"/>
          </w:tcPr>
          <w:p w:rsidR="008F280B" w:rsidRPr="00AF704D" w:rsidRDefault="008F280B" w:rsidP="008F280B">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8F280B" w:rsidRPr="00AF704D" w:rsidTr="00592045">
        <w:tc>
          <w:tcPr>
            <w:tcW w:w="0" w:type="auto"/>
          </w:tcPr>
          <w:p w:rsidR="008F280B" w:rsidRPr="00AF704D" w:rsidRDefault="008F280B" w:rsidP="008F280B">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7</w:t>
            </w:r>
          </w:p>
        </w:tc>
        <w:tc>
          <w:tcPr>
            <w:tcW w:w="0" w:type="auto"/>
          </w:tcPr>
          <w:p w:rsidR="008F280B" w:rsidRPr="00AF704D" w:rsidRDefault="008F280B" w:rsidP="008F280B">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ОК15</w:t>
            </w:r>
          </w:p>
        </w:tc>
        <w:tc>
          <w:tcPr>
            <w:tcW w:w="0" w:type="auto"/>
          </w:tcPr>
          <w:p w:rsidR="008F280B" w:rsidRPr="00AF704D" w:rsidRDefault="008F280B" w:rsidP="008F280B">
            <w:pPr>
              <w:widowControl w:val="0"/>
              <w:spacing w:line="276" w:lineRule="auto"/>
            </w:pPr>
            <w:r w:rsidRPr="00AF704D">
              <w:rPr>
                <w:rFonts w:ascii="Times New Roman" w:eastAsia="Times New Roman" w:hAnsi="Times New Roman" w:cs="Times New Roman"/>
              </w:rPr>
              <w:t>Арт технології в АВМ</w:t>
            </w:r>
          </w:p>
        </w:tc>
        <w:tc>
          <w:tcPr>
            <w:tcW w:w="0" w:type="auto"/>
          </w:tcPr>
          <w:p w:rsidR="008F280B" w:rsidRPr="00AF704D" w:rsidRDefault="00172601" w:rsidP="008F280B">
            <w:pPr>
              <w:jc w:val="center"/>
              <w:rPr>
                <w:rFonts w:ascii="Times New Roman" w:eastAsia="Times New Roman" w:hAnsi="Times New Roman" w:cs="Times New Roman"/>
              </w:rPr>
            </w:pPr>
            <w:r w:rsidRPr="00AF704D">
              <w:rPr>
                <w:rFonts w:ascii="Times New Roman" w:eastAsia="Times New Roman" w:hAnsi="Times New Roman" w:cs="Times New Roman"/>
              </w:rPr>
              <w:t>8</w:t>
            </w:r>
          </w:p>
        </w:tc>
        <w:tc>
          <w:tcPr>
            <w:tcW w:w="0" w:type="auto"/>
            <w:gridSpan w:val="2"/>
          </w:tcPr>
          <w:p w:rsidR="008F280B" w:rsidRPr="00AF704D" w:rsidRDefault="00172601" w:rsidP="008F280B">
            <w:pPr>
              <w:jc w:val="center"/>
              <w:rPr>
                <w:rFonts w:ascii="Times New Roman" w:eastAsia="Times New Roman" w:hAnsi="Times New Roman" w:cs="Times New Roman"/>
              </w:rPr>
            </w:pPr>
            <w:r w:rsidRPr="00AF704D">
              <w:rPr>
                <w:rFonts w:ascii="Times New Roman" w:eastAsia="Times New Roman" w:hAnsi="Times New Roman" w:cs="Times New Roman"/>
              </w:rPr>
              <w:t>іспит</w:t>
            </w:r>
          </w:p>
        </w:tc>
      </w:tr>
      <w:tr w:rsidR="008F280B" w:rsidRPr="00AF704D" w:rsidTr="00592045">
        <w:tc>
          <w:tcPr>
            <w:tcW w:w="0" w:type="auto"/>
          </w:tcPr>
          <w:p w:rsidR="008F280B" w:rsidRPr="00AF704D" w:rsidRDefault="008F280B" w:rsidP="008F280B">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8</w:t>
            </w:r>
          </w:p>
        </w:tc>
        <w:tc>
          <w:tcPr>
            <w:tcW w:w="0" w:type="auto"/>
          </w:tcPr>
          <w:p w:rsidR="008F280B" w:rsidRPr="00AF704D" w:rsidRDefault="008F280B" w:rsidP="008F280B">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ОК16</w:t>
            </w:r>
          </w:p>
        </w:tc>
        <w:tc>
          <w:tcPr>
            <w:tcW w:w="0" w:type="auto"/>
          </w:tcPr>
          <w:p w:rsidR="008F280B" w:rsidRPr="00AF704D" w:rsidRDefault="008F280B" w:rsidP="008F280B">
            <w:pPr>
              <w:widowControl w:val="0"/>
              <w:spacing w:line="276" w:lineRule="auto"/>
            </w:pPr>
            <w:r w:rsidRPr="00AF704D">
              <w:rPr>
                <w:rFonts w:ascii="Times New Roman" w:eastAsia="Times New Roman" w:hAnsi="Times New Roman" w:cs="Times New Roman"/>
              </w:rPr>
              <w:t>Виробництво АВ твору</w:t>
            </w:r>
          </w:p>
        </w:tc>
        <w:tc>
          <w:tcPr>
            <w:tcW w:w="0" w:type="auto"/>
          </w:tcPr>
          <w:p w:rsidR="008F280B" w:rsidRPr="00AF704D" w:rsidRDefault="00802E1B" w:rsidP="008F280B">
            <w:pPr>
              <w:jc w:val="center"/>
              <w:rPr>
                <w:rFonts w:ascii="Times New Roman" w:eastAsia="Times New Roman" w:hAnsi="Times New Roman" w:cs="Times New Roman"/>
              </w:rPr>
            </w:pPr>
            <w:r w:rsidRPr="00AF704D">
              <w:rPr>
                <w:rFonts w:ascii="Times New Roman" w:eastAsia="Times New Roman" w:hAnsi="Times New Roman" w:cs="Times New Roman"/>
              </w:rPr>
              <w:t>7</w:t>
            </w:r>
          </w:p>
        </w:tc>
        <w:tc>
          <w:tcPr>
            <w:tcW w:w="0" w:type="auto"/>
            <w:gridSpan w:val="2"/>
          </w:tcPr>
          <w:p w:rsidR="008F280B" w:rsidRPr="00AF704D" w:rsidRDefault="00802E1B" w:rsidP="008F280B">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8F280B" w:rsidRPr="00AF704D" w:rsidTr="00592045">
        <w:tc>
          <w:tcPr>
            <w:tcW w:w="0" w:type="auto"/>
          </w:tcPr>
          <w:p w:rsidR="008F280B" w:rsidRPr="00AF704D" w:rsidRDefault="008F280B" w:rsidP="008F280B">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9</w:t>
            </w:r>
          </w:p>
        </w:tc>
        <w:tc>
          <w:tcPr>
            <w:tcW w:w="0" w:type="auto"/>
          </w:tcPr>
          <w:p w:rsidR="008F280B" w:rsidRPr="00AF704D" w:rsidRDefault="008F280B" w:rsidP="008F280B">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ОК17</w:t>
            </w:r>
          </w:p>
        </w:tc>
        <w:tc>
          <w:tcPr>
            <w:tcW w:w="0" w:type="auto"/>
          </w:tcPr>
          <w:p w:rsidR="008F280B" w:rsidRPr="00AF704D" w:rsidRDefault="008F280B" w:rsidP="008F280B">
            <w:pPr>
              <w:widowControl w:val="0"/>
              <w:spacing w:line="276" w:lineRule="auto"/>
            </w:pPr>
            <w:r w:rsidRPr="00AF704D">
              <w:rPr>
                <w:rFonts w:ascii="Times New Roman" w:eastAsia="Times New Roman" w:hAnsi="Times New Roman" w:cs="Times New Roman"/>
              </w:rPr>
              <w:t>Виробництво АВ твору (курсова робота)</w:t>
            </w:r>
          </w:p>
        </w:tc>
        <w:tc>
          <w:tcPr>
            <w:tcW w:w="0" w:type="auto"/>
          </w:tcPr>
          <w:p w:rsidR="008F280B" w:rsidRPr="00AF704D" w:rsidRDefault="00802E1B" w:rsidP="008F280B">
            <w:pPr>
              <w:jc w:val="center"/>
              <w:rPr>
                <w:rFonts w:ascii="Times New Roman" w:eastAsia="Times New Roman" w:hAnsi="Times New Roman" w:cs="Times New Roman"/>
              </w:rPr>
            </w:pPr>
            <w:r w:rsidRPr="00AF704D">
              <w:rPr>
                <w:rFonts w:ascii="Times New Roman" w:eastAsia="Times New Roman" w:hAnsi="Times New Roman" w:cs="Times New Roman"/>
              </w:rPr>
              <w:t>10</w:t>
            </w:r>
          </w:p>
        </w:tc>
        <w:tc>
          <w:tcPr>
            <w:tcW w:w="0" w:type="auto"/>
            <w:gridSpan w:val="2"/>
          </w:tcPr>
          <w:p w:rsidR="008F280B" w:rsidRPr="00AF704D" w:rsidRDefault="00802E1B" w:rsidP="008F280B">
            <w:pPr>
              <w:jc w:val="center"/>
              <w:rPr>
                <w:rFonts w:ascii="Times New Roman" w:eastAsia="Times New Roman" w:hAnsi="Times New Roman" w:cs="Times New Roman"/>
              </w:rPr>
            </w:pPr>
            <w:r w:rsidRPr="00AF704D">
              <w:rPr>
                <w:rFonts w:ascii="Times New Roman" w:eastAsia="Times New Roman" w:hAnsi="Times New Roman" w:cs="Times New Roman"/>
              </w:rPr>
              <w:t>перегляд</w:t>
            </w:r>
          </w:p>
        </w:tc>
      </w:tr>
      <w:tr w:rsidR="00425FE8" w:rsidRPr="00AF704D" w:rsidTr="00592045">
        <w:trPr>
          <w:trHeight w:val="433"/>
        </w:trPr>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10</w:t>
            </w:r>
          </w:p>
        </w:tc>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ОК18</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Історія АВМ</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3</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425FE8" w:rsidRPr="00AF704D" w:rsidTr="00592045">
        <w:trPr>
          <w:trHeight w:val="510"/>
        </w:trPr>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11</w:t>
            </w:r>
          </w:p>
        </w:tc>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ОК19</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Корпоративна культура та етика проф. діяльності</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3</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425FE8" w:rsidRPr="00AF704D" w:rsidTr="00592045">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12</w:t>
            </w:r>
          </w:p>
        </w:tc>
        <w:tc>
          <w:tcPr>
            <w:tcW w:w="0" w:type="auto"/>
          </w:tcPr>
          <w:p w:rsidR="00425FE8" w:rsidRPr="00AF704D" w:rsidRDefault="00425FE8" w:rsidP="00425FE8">
            <w:pPr>
              <w:ind w:left="-108" w:right="-74"/>
              <w:jc w:val="center"/>
              <w:rPr>
                <w:rFonts w:ascii="Times New Roman" w:eastAsia="Times New Roman" w:hAnsi="Times New Roman" w:cs="Times New Roman"/>
              </w:rPr>
            </w:pPr>
            <w:r w:rsidRPr="00AF704D">
              <w:rPr>
                <w:rFonts w:ascii="Times New Roman" w:eastAsia="Times New Roman" w:hAnsi="Times New Roman" w:cs="Times New Roman"/>
              </w:rPr>
              <w:t>ОК20</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Менеджмент та пітчингування АВ проектів</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3</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425FE8" w:rsidRPr="00AF704D" w:rsidTr="00592045">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13</w:t>
            </w:r>
          </w:p>
        </w:tc>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ОК21</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Основи драматургії та сценарної майстерності</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7</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425FE8" w:rsidRPr="00AF704D" w:rsidTr="00592045">
        <w:trPr>
          <w:trHeight w:val="646"/>
        </w:trPr>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14</w:t>
            </w:r>
          </w:p>
        </w:tc>
        <w:tc>
          <w:tcPr>
            <w:tcW w:w="0" w:type="auto"/>
          </w:tcPr>
          <w:p w:rsidR="00425FE8" w:rsidRPr="00AF704D" w:rsidRDefault="00425FE8" w:rsidP="00425FE8">
            <w:pPr>
              <w:ind w:left="-108" w:right="-74"/>
              <w:jc w:val="center"/>
              <w:rPr>
                <w:rFonts w:ascii="Times New Roman" w:eastAsia="Times New Roman" w:hAnsi="Times New Roman" w:cs="Times New Roman"/>
              </w:rPr>
            </w:pPr>
            <w:r w:rsidRPr="00AF704D">
              <w:rPr>
                <w:rFonts w:ascii="Times New Roman" w:eastAsia="Times New Roman" w:hAnsi="Times New Roman" w:cs="Times New Roman"/>
              </w:rPr>
              <w:t>ОК22</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Основи звукорежисури</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8</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425FE8" w:rsidRPr="00AF704D" w:rsidTr="00592045">
        <w:trPr>
          <w:trHeight w:val="506"/>
        </w:trPr>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15</w:t>
            </w:r>
          </w:p>
        </w:tc>
        <w:tc>
          <w:tcPr>
            <w:tcW w:w="0" w:type="auto"/>
          </w:tcPr>
          <w:p w:rsidR="00425FE8" w:rsidRPr="00AF704D" w:rsidRDefault="00425FE8" w:rsidP="00425FE8">
            <w:pPr>
              <w:ind w:left="-108" w:right="-74"/>
              <w:jc w:val="center"/>
              <w:rPr>
                <w:rFonts w:ascii="Times New Roman" w:eastAsia="Times New Roman" w:hAnsi="Times New Roman" w:cs="Times New Roman"/>
              </w:rPr>
            </w:pPr>
            <w:r w:rsidRPr="00AF704D">
              <w:rPr>
                <w:rFonts w:ascii="Times New Roman" w:eastAsia="Times New Roman" w:hAnsi="Times New Roman" w:cs="Times New Roman"/>
              </w:rPr>
              <w:t>ОК23</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Основи операторської майстерності</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15</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перегляд</w:t>
            </w:r>
          </w:p>
        </w:tc>
      </w:tr>
      <w:tr w:rsidR="00425FE8" w:rsidRPr="00AF704D" w:rsidTr="00592045">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16</w:t>
            </w:r>
          </w:p>
        </w:tc>
        <w:tc>
          <w:tcPr>
            <w:tcW w:w="0" w:type="auto"/>
          </w:tcPr>
          <w:p w:rsidR="00425FE8" w:rsidRPr="00AF704D" w:rsidRDefault="00425FE8" w:rsidP="00425FE8">
            <w:pPr>
              <w:ind w:left="-108" w:right="-74"/>
              <w:jc w:val="center"/>
              <w:rPr>
                <w:rFonts w:ascii="Times New Roman" w:eastAsia="Times New Roman" w:hAnsi="Times New Roman" w:cs="Times New Roman"/>
              </w:rPr>
            </w:pPr>
            <w:r w:rsidRPr="00AF704D">
              <w:rPr>
                <w:rFonts w:ascii="Times New Roman" w:eastAsia="Times New Roman" w:hAnsi="Times New Roman" w:cs="Times New Roman"/>
              </w:rPr>
              <w:t>ОК24</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Основи режисури та монтажу</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4</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425FE8" w:rsidRPr="00AF704D" w:rsidTr="00592045">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lastRenderedPageBreak/>
              <w:t>17</w:t>
            </w:r>
          </w:p>
        </w:tc>
        <w:tc>
          <w:tcPr>
            <w:tcW w:w="0" w:type="auto"/>
          </w:tcPr>
          <w:p w:rsidR="00425FE8" w:rsidRPr="00AF704D" w:rsidRDefault="00425FE8" w:rsidP="00425FE8">
            <w:pPr>
              <w:ind w:left="-108" w:right="-74"/>
              <w:jc w:val="center"/>
              <w:rPr>
                <w:rFonts w:ascii="Times New Roman" w:eastAsia="Times New Roman" w:hAnsi="Times New Roman" w:cs="Times New Roman"/>
              </w:rPr>
            </w:pPr>
            <w:r w:rsidRPr="00AF704D">
              <w:rPr>
                <w:rFonts w:ascii="Times New Roman" w:eastAsia="Times New Roman" w:hAnsi="Times New Roman" w:cs="Times New Roman"/>
              </w:rPr>
              <w:t>ОК25</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Проекційні технології</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3</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425FE8" w:rsidRPr="00AF704D" w:rsidTr="00592045">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18</w:t>
            </w:r>
          </w:p>
        </w:tc>
        <w:tc>
          <w:tcPr>
            <w:tcW w:w="0" w:type="auto"/>
          </w:tcPr>
          <w:p w:rsidR="00425FE8" w:rsidRPr="00AF704D" w:rsidRDefault="00425FE8" w:rsidP="00425FE8">
            <w:pPr>
              <w:ind w:left="-108" w:right="-74"/>
              <w:jc w:val="center"/>
              <w:rPr>
                <w:rFonts w:ascii="Times New Roman" w:eastAsia="Times New Roman" w:hAnsi="Times New Roman" w:cs="Times New Roman"/>
              </w:rPr>
            </w:pPr>
            <w:r w:rsidRPr="00AF704D">
              <w:rPr>
                <w:rFonts w:ascii="Times New Roman" w:eastAsia="Times New Roman" w:hAnsi="Times New Roman" w:cs="Times New Roman"/>
              </w:rPr>
              <w:t>ОК26</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Режисура та монтаж в АВМ</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15</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перегляд</w:t>
            </w:r>
          </w:p>
        </w:tc>
      </w:tr>
      <w:tr w:rsidR="00425FE8" w:rsidRPr="00AF704D" w:rsidTr="00592045">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19</w:t>
            </w:r>
          </w:p>
        </w:tc>
        <w:tc>
          <w:tcPr>
            <w:tcW w:w="0" w:type="auto"/>
          </w:tcPr>
          <w:p w:rsidR="00425FE8" w:rsidRPr="00AF704D" w:rsidRDefault="00425FE8" w:rsidP="00425FE8">
            <w:pPr>
              <w:ind w:left="-108" w:right="-74"/>
              <w:jc w:val="center"/>
              <w:rPr>
                <w:rFonts w:ascii="Times New Roman" w:eastAsia="Times New Roman" w:hAnsi="Times New Roman" w:cs="Times New Roman"/>
              </w:rPr>
            </w:pPr>
            <w:r w:rsidRPr="00AF704D">
              <w:rPr>
                <w:rFonts w:ascii="Times New Roman" w:eastAsia="Times New Roman" w:hAnsi="Times New Roman" w:cs="Times New Roman"/>
              </w:rPr>
              <w:t>ОК27</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Робота з акторами у кадрі</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3</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перегляд</w:t>
            </w:r>
          </w:p>
        </w:tc>
      </w:tr>
      <w:tr w:rsidR="00425FE8" w:rsidRPr="00AF704D" w:rsidTr="00592045">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20</w:t>
            </w:r>
          </w:p>
        </w:tc>
        <w:tc>
          <w:tcPr>
            <w:tcW w:w="0" w:type="auto"/>
          </w:tcPr>
          <w:p w:rsidR="00425FE8" w:rsidRPr="00AF704D" w:rsidRDefault="00425FE8" w:rsidP="00425FE8">
            <w:pPr>
              <w:ind w:left="-108" w:right="-74"/>
              <w:jc w:val="center"/>
              <w:rPr>
                <w:rFonts w:ascii="Times New Roman" w:eastAsia="Times New Roman" w:hAnsi="Times New Roman" w:cs="Times New Roman"/>
              </w:rPr>
            </w:pPr>
            <w:r w:rsidRPr="00AF704D">
              <w:rPr>
                <w:rFonts w:ascii="Times New Roman" w:eastAsia="Times New Roman" w:hAnsi="Times New Roman" w:cs="Times New Roman"/>
              </w:rPr>
              <w:t>ОК28</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Сучасна українська літературна мова і культура мовлення</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6</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залік</w:t>
            </w:r>
          </w:p>
        </w:tc>
      </w:tr>
      <w:tr w:rsidR="00425FE8" w:rsidRPr="00AF704D" w:rsidTr="00592045">
        <w:trPr>
          <w:trHeight w:val="390"/>
        </w:trPr>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21</w:t>
            </w:r>
          </w:p>
        </w:tc>
        <w:tc>
          <w:tcPr>
            <w:tcW w:w="0" w:type="auto"/>
          </w:tcPr>
          <w:p w:rsidR="00425FE8" w:rsidRPr="00AF704D" w:rsidRDefault="00425FE8" w:rsidP="00425FE8">
            <w:pPr>
              <w:ind w:left="-108" w:right="-74"/>
              <w:jc w:val="center"/>
              <w:rPr>
                <w:rFonts w:ascii="Times New Roman" w:eastAsia="Times New Roman" w:hAnsi="Times New Roman" w:cs="Times New Roman"/>
              </w:rPr>
            </w:pPr>
            <w:r w:rsidRPr="00AF704D">
              <w:rPr>
                <w:rFonts w:ascii="Times New Roman" w:eastAsia="Times New Roman" w:hAnsi="Times New Roman" w:cs="Times New Roman"/>
              </w:rPr>
              <w:t>ОК29</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Технології аудіовізуальних ефектів</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3</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іспит</w:t>
            </w:r>
          </w:p>
        </w:tc>
      </w:tr>
      <w:tr w:rsidR="00425FE8" w:rsidRPr="00AF704D" w:rsidTr="00592045">
        <w:trPr>
          <w:trHeight w:val="470"/>
        </w:trPr>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22</w:t>
            </w:r>
          </w:p>
        </w:tc>
        <w:tc>
          <w:tcPr>
            <w:tcW w:w="0" w:type="auto"/>
          </w:tcPr>
          <w:p w:rsidR="00425FE8" w:rsidRPr="00AF704D" w:rsidRDefault="00425FE8" w:rsidP="00425FE8">
            <w:pPr>
              <w:ind w:left="-108" w:right="-74"/>
              <w:jc w:val="center"/>
              <w:rPr>
                <w:rFonts w:ascii="Times New Roman" w:eastAsia="Times New Roman" w:hAnsi="Times New Roman" w:cs="Times New Roman"/>
              </w:rPr>
            </w:pPr>
            <w:r w:rsidRPr="00AF704D">
              <w:rPr>
                <w:rFonts w:ascii="Times New Roman" w:eastAsia="Times New Roman" w:hAnsi="Times New Roman" w:cs="Times New Roman"/>
              </w:rPr>
              <w:t>ОК30</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Технології виробництва (пост-продакшн)</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3</w:t>
            </w:r>
          </w:p>
        </w:tc>
        <w:tc>
          <w:tcPr>
            <w:tcW w:w="0" w:type="auto"/>
            <w:gridSpan w:val="2"/>
          </w:tcPr>
          <w:p w:rsidR="00425FE8" w:rsidRPr="00AF704D" w:rsidRDefault="00425FE8" w:rsidP="00425FE8">
            <w:pPr>
              <w:jc w:val="center"/>
              <w:rPr>
                <w:rFonts w:ascii="Times New Roman" w:eastAsia="Times New Roman" w:hAnsi="Times New Roman" w:cs="Times New Roman"/>
                <w:color w:val="FF0000"/>
              </w:rPr>
            </w:pPr>
            <w:r w:rsidRPr="00AF704D">
              <w:rPr>
                <w:rFonts w:ascii="Times New Roman" w:eastAsia="Times New Roman" w:hAnsi="Times New Roman" w:cs="Times New Roman"/>
              </w:rPr>
              <w:t>залік</w:t>
            </w:r>
          </w:p>
        </w:tc>
      </w:tr>
      <w:tr w:rsidR="00425FE8" w:rsidRPr="00AF704D" w:rsidTr="00592045">
        <w:trPr>
          <w:trHeight w:val="429"/>
        </w:trPr>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23</w:t>
            </w:r>
          </w:p>
        </w:tc>
        <w:tc>
          <w:tcPr>
            <w:tcW w:w="0" w:type="auto"/>
          </w:tcPr>
          <w:p w:rsidR="00425FE8" w:rsidRPr="00AF704D" w:rsidRDefault="00425FE8" w:rsidP="00425FE8">
            <w:pPr>
              <w:ind w:left="-108" w:right="-74"/>
              <w:jc w:val="center"/>
              <w:rPr>
                <w:rFonts w:ascii="Times New Roman" w:eastAsia="Times New Roman" w:hAnsi="Times New Roman" w:cs="Times New Roman"/>
              </w:rPr>
            </w:pPr>
            <w:r w:rsidRPr="00AF704D">
              <w:rPr>
                <w:rFonts w:ascii="Times New Roman" w:eastAsia="Times New Roman" w:hAnsi="Times New Roman" w:cs="Times New Roman"/>
              </w:rPr>
              <w:t>ОК31</w:t>
            </w:r>
          </w:p>
        </w:tc>
        <w:tc>
          <w:tcPr>
            <w:tcW w:w="0" w:type="auto"/>
          </w:tcPr>
          <w:p w:rsidR="00425FE8" w:rsidRPr="00AF704D" w:rsidRDefault="00425FE8" w:rsidP="00425FE8">
            <w:pPr>
              <w:widowControl w:val="0"/>
              <w:spacing w:line="276" w:lineRule="auto"/>
            </w:pPr>
            <w:r w:rsidRPr="00AF704D">
              <w:rPr>
                <w:rFonts w:ascii="Times New Roman" w:eastAsia="Times New Roman" w:hAnsi="Times New Roman" w:cs="Times New Roman"/>
              </w:rPr>
              <w:t>Фотофільм (курсова робота)</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4</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перегляд</w:t>
            </w:r>
          </w:p>
        </w:tc>
      </w:tr>
      <w:tr w:rsidR="00425FE8" w:rsidRPr="00AF704D" w:rsidTr="00592045">
        <w:trPr>
          <w:trHeight w:val="429"/>
        </w:trPr>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rPr>
              <w:t>24</w:t>
            </w:r>
          </w:p>
        </w:tc>
        <w:tc>
          <w:tcPr>
            <w:tcW w:w="0" w:type="auto"/>
          </w:tcPr>
          <w:p w:rsidR="00425FE8" w:rsidRPr="00AF704D" w:rsidRDefault="00425FE8" w:rsidP="00425FE8">
            <w:pPr>
              <w:ind w:left="-108" w:right="-74"/>
              <w:jc w:val="center"/>
              <w:rPr>
                <w:rFonts w:ascii="Times New Roman" w:eastAsia="Times New Roman" w:hAnsi="Times New Roman" w:cs="Times New Roman"/>
              </w:rPr>
            </w:pPr>
            <w:r w:rsidRPr="00AF704D">
              <w:rPr>
                <w:rFonts w:ascii="Times New Roman" w:eastAsia="Times New Roman" w:hAnsi="Times New Roman" w:cs="Times New Roman"/>
              </w:rPr>
              <w:t>ОК 32</w:t>
            </w:r>
          </w:p>
        </w:tc>
        <w:tc>
          <w:tcPr>
            <w:tcW w:w="0" w:type="auto"/>
          </w:tcPr>
          <w:p w:rsidR="00425FE8" w:rsidRPr="00AF704D" w:rsidRDefault="00425FE8" w:rsidP="00425FE8">
            <w:pPr>
              <w:widowControl w:val="0"/>
              <w:spacing w:line="276" w:lineRule="auto"/>
              <w:rPr>
                <w:rFonts w:ascii="Times New Roman" w:eastAsia="Times New Roman" w:hAnsi="Times New Roman" w:cs="Times New Roman"/>
              </w:rPr>
            </w:pPr>
            <w:r w:rsidRPr="00AF704D">
              <w:rPr>
                <w:rFonts w:ascii="Times New Roman" w:eastAsia="Times New Roman" w:hAnsi="Times New Roman" w:cs="Times New Roman"/>
              </w:rPr>
              <w:t>Цифрові технології аудіовізуальних мистецтв</w:t>
            </w:r>
          </w:p>
        </w:tc>
        <w:tc>
          <w:tcPr>
            <w:tcW w:w="0" w:type="auto"/>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15</w:t>
            </w:r>
          </w:p>
        </w:tc>
        <w:tc>
          <w:tcPr>
            <w:tcW w:w="0" w:type="auto"/>
            <w:gridSpan w:val="2"/>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rPr>
              <w:t>перегляд</w:t>
            </w:r>
          </w:p>
        </w:tc>
      </w:tr>
      <w:tr w:rsidR="00425FE8" w:rsidRPr="00AF704D" w:rsidTr="00592045">
        <w:tc>
          <w:tcPr>
            <w:tcW w:w="0" w:type="auto"/>
            <w:gridSpan w:val="3"/>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b/>
              </w:rPr>
              <w:t>ВСЬОГО</w:t>
            </w:r>
          </w:p>
        </w:tc>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b/>
              </w:rPr>
              <w:t>180</w:t>
            </w:r>
          </w:p>
        </w:tc>
        <w:tc>
          <w:tcPr>
            <w:tcW w:w="0" w:type="auto"/>
            <w:gridSpan w:val="2"/>
          </w:tcPr>
          <w:p w:rsidR="00425FE8" w:rsidRPr="00AF704D" w:rsidRDefault="00425FE8" w:rsidP="00425FE8">
            <w:pPr>
              <w:rPr>
                <w:rFonts w:ascii="Times New Roman" w:eastAsia="Times New Roman" w:hAnsi="Times New Roman" w:cs="Times New Roman"/>
                <w:b/>
              </w:rPr>
            </w:pPr>
          </w:p>
        </w:tc>
      </w:tr>
      <w:tr w:rsidR="00425FE8" w:rsidRPr="00AF704D" w:rsidTr="00F17920">
        <w:trPr>
          <w:gridAfter w:val="1"/>
          <w:trHeight w:val="525"/>
        </w:trPr>
        <w:tc>
          <w:tcPr>
            <w:tcW w:w="9634" w:type="dxa"/>
            <w:gridSpan w:val="5"/>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b/>
              </w:rPr>
              <w:t>2. ВИБІРКОВІ ОСВІТНІ КОМПОНЕНТИ</w:t>
            </w:r>
          </w:p>
        </w:tc>
      </w:tr>
      <w:tr w:rsidR="00425FE8" w:rsidRPr="00AF704D" w:rsidTr="00592045">
        <w:tc>
          <w:tcPr>
            <w:tcW w:w="0" w:type="auto"/>
            <w:gridSpan w:val="3"/>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b/>
              </w:rPr>
              <w:t>ВСЬОГО</w:t>
            </w:r>
          </w:p>
        </w:tc>
        <w:tc>
          <w:tcPr>
            <w:tcW w:w="0" w:type="auto"/>
          </w:tcPr>
          <w:p w:rsidR="00425FE8" w:rsidRPr="00AF704D" w:rsidRDefault="00425FE8" w:rsidP="00425FE8">
            <w:pPr>
              <w:jc w:val="center"/>
              <w:rPr>
                <w:rFonts w:ascii="Times New Roman" w:eastAsia="Times New Roman" w:hAnsi="Times New Roman" w:cs="Times New Roman"/>
                <w:b/>
              </w:rPr>
            </w:pPr>
            <w:r w:rsidRPr="00AF704D">
              <w:rPr>
                <w:rFonts w:ascii="Times New Roman" w:eastAsia="Times New Roman" w:hAnsi="Times New Roman" w:cs="Times New Roman"/>
                <w:b/>
              </w:rPr>
              <w:t>60</w:t>
            </w:r>
          </w:p>
        </w:tc>
        <w:tc>
          <w:tcPr>
            <w:tcW w:w="0" w:type="auto"/>
            <w:gridSpan w:val="2"/>
          </w:tcPr>
          <w:p w:rsidR="00425FE8" w:rsidRPr="00AF704D" w:rsidRDefault="00425FE8" w:rsidP="00425FE8">
            <w:pPr>
              <w:jc w:val="center"/>
              <w:rPr>
                <w:rFonts w:ascii="Times New Roman" w:eastAsia="Times New Roman" w:hAnsi="Times New Roman" w:cs="Times New Roman"/>
                <w:b/>
              </w:rPr>
            </w:pPr>
          </w:p>
        </w:tc>
      </w:tr>
      <w:tr w:rsidR="00425FE8" w:rsidRPr="00AF704D" w:rsidTr="00592045">
        <w:trPr>
          <w:trHeight w:val="574"/>
        </w:trPr>
        <w:tc>
          <w:tcPr>
            <w:tcW w:w="0" w:type="auto"/>
            <w:gridSpan w:val="3"/>
          </w:tcPr>
          <w:p w:rsidR="00425FE8" w:rsidRPr="00AF704D" w:rsidRDefault="00425FE8" w:rsidP="00425FE8">
            <w:pPr>
              <w:jc w:val="center"/>
              <w:rPr>
                <w:rFonts w:ascii="Times New Roman" w:eastAsia="Times New Roman" w:hAnsi="Times New Roman" w:cs="Times New Roman"/>
              </w:rPr>
            </w:pPr>
            <w:r w:rsidRPr="00AF704D">
              <w:rPr>
                <w:rFonts w:ascii="Times New Roman" w:eastAsia="Times New Roman" w:hAnsi="Times New Roman" w:cs="Times New Roman"/>
                <w:b/>
              </w:rPr>
              <w:t>ВСЬОГО</w:t>
            </w:r>
            <w:r w:rsidRPr="00AF704D">
              <w:rPr>
                <w:rFonts w:ascii="Times New Roman" w:eastAsia="Times New Roman" w:hAnsi="Times New Roman" w:cs="Times New Roman"/>
              </w:rPr>
              <w:t xml:space="preserve"> </w:t>
            </w:r>
            <w:r w:rsidRPr="00AF704D">
              <w:rPr>
                <w:rFonts w:ascii="Times New Roman" w:eastAsia="Times New Roman" w:hAnsi="Times New Roman" w:cs="Times New Roman"/>
                <w:b/>
              </w:rPr>
              <w:t>за освітньо-професійною програмою</w:t>
            </w:r>
          </w:p>
        </w:tc>
        <w:tc>
          <w:tcPr>
            <w:tcW w:w="0" w:type="auto"/>
          </w:tcPr>
          <w:p w:rsidR="00425FE8" w:rsidRPr="00AF704D" w:rsidRDefault="00425FE8" w:rsidP="00425FE8">
            <w:pPr>
              <w:ind w:left="-108" w:right="-108"/>
              <w:jc w:val="center"/>
              <w:rPr>
                <w:rFonts w:ascii="Times New Roman" w:eastAsia="Times New Roman" w:hAnsi="Times New Roman" w:cs="Times New Roman"/>
              </w:rPr>
            </w:pPr>
            <w:r w:rsidRPr="00AF704D">
              <w:rPr>
                <w:rFonts w:ascii="Times New Roman" w:eastAsia="Times New Roman" w:hAnsi="Times New Roman" w:cs="Times New Roman"/>
                <w:b/>
              </w:rPr>
              <w:t>240</w:t>
            </w:r>
          </w:p>
        </w:tc>
        <w:tc>
          <w:tcPr>
            <w:tcW w:w="0" w:type="auto"/>
            <w:gridSpan w:val="2"/>
          </w:tcPr>
          <w:p w:rsidR="00425FE8" w:rsidRPr="00AF704D" w:rsidRDefault="00425FE8" w:rsidP="00425FE8">
            <w:pPr>
              <w:jc w:val="center"/>
              <w:rPr>
                <w:rFonts w:ascii="Times New Roman" w:eastAsia="Times New Roman" w:hAnsi="Times New Roman" w:cs="Times New Roman"/>
                <w:b/>
              </w:rPr>
            </w:pPr>
          </w:p>
        </w:tc>
      </w:tr>
    </w:tbl>
    <w:p w:rsidR="00D469C1" w:rsidRPr="00AF704D" w:rsidRDefault="00D469C1">
      <w:pPr>
        <w:spacing w:line="276" w:lineRule="auto"/>
        <w:rPr>
          <w:rFonts w:ascii="Times New Roman" w:eastAsia="Times New Roman" w:hAnsi="Times New Roman" w:cs="Times New Roman"/>
        </w:rPr>
      </w:pPr>
    </w:p>
    <w:p w:rsidR="00D469C1" w:rsidRPr="00AF704D" w:rsidRDefault="0018674F">
      <w:pPr>
        <w:spacing w:line="276" w:lineRule="auto"/>
        <w:rPr>
          <w:rFonts w:ascii="Times New Roman" w:eastAsia="Times New Roman" w:hAnsi="Times New Roman" w:cs="Times New Roman"/>
        </w:rPr>
      </w:pPr>
      <w:r w:rsidRPr="00AF704D">
        <w:br w:type="page"/>
      </w:r>
    </w:p>
    <w:p w:rsidR="00D469C1" w:rsidRPr="00AF704D" w:rsidRDefault="0018674F">
      <w:pPr>
        <w:shd w:val="clear" w:color="auto" w:fill="FFFFFF"/>
        <w:spacing w:line="360" w:lineRule="auto"/>
        <w:jc w:val="center"/>
        <w:rPr>
          <w:rFonts w:ascii="Times New Roman" w:eastAsia="Times New Roman" w:hAnsi="Times New Roman" w:cs="Times New Roman"/>
        </w:rPr>
      </w:pPr>
      <w:r w:rsidRPr="00AF704D">
        <w:rPr>
          <w:rFonts w:ascii="Times New Roman" w:eastAsia="Times New Roman" w:hAnsi="Times New Roman" w:cs="Times New Roman"/>
          <w:b/>
        </w:rPr>
        <w:lastRenderedPageBreak/>
        <w:t>3. ФОРМА АТЕСТАЦІЇ ЗДОБУВАЧІВ ВИЩОЇ ОСВІТИ</w:t>
      </w:r>
    </w:p>
    <w:p w:rsidR="00D469C1" w:rsidRPr="00AF704D" w:rsidRDefault="0018674F">
      <w:pPr>
        <w:tabs>
          <w:tab w:val="left" w:pos="708"/>
        </w:tabs>
        <w:ind w:firstLine="567"/>
        <w:jc w:val="both"/>
        <w:rPr>
          <w:rFonts w:ascii="Times New Roman" w:eastAsia="Times New Roman" w:hAnsi="Times New Roman" w:cs="Times New Roman"/>
        </w:rPr>
      </w:pPr>
      <w:r w:rsidRPr="00AF704D">
        <w:rPr>
          <w:rFonts w:ascii="Times New Roman" w:eastAsia="Times New Roman" w:hAnsi="Times New Roman" w:cs="Times New Roman"/>
        </w:rPr>
        <w:t>Атестацію випускників освітньо-професійної програми спеціальності 021 «Аудіовізуальне мистецтво та виробництво» складає</w:t>
      </w:r>
      <w:r w:rsidRPr="00AF704D">
        <w:rPr>
          <w:rFonts w:ascii="Times New Roman" w:eastAsia="Times New Roman" w:hAnsi="Times New Roman" w:cs="Times New Roman"/>
          <w:color w:val="000000"/>
        </w:rPr>
        <w:t xml:space="preserve"> </w:t>
      </w:r>
    </w:p>
    <w:p w:rsidR="00D469C1" w:rsidRPr="00AF704D" w:rsidRDefault="0018674F">
      <w:pPr>
        <w:widowControl w:val="0"/>
        <w:numPr>
          <w:ilvl w:val="0"/>
          <w:numId w:val="4"/>
        </w:numPr>
        <w:tabs>
          <w:tab w:val="left" w:pos="708"/>
        </w:tabs>
        <w:spacing w:after="0" w:line="240" w:lineRule="auto"/>
        <w:jc w:val="both"/>
        <w:rPr>
          <w:rFonts w:ascii="Times New Roman" w:eastAsia="Times New Roman" w:hAnsi="Times New Roman" w:cs="Times New Roman"/>
        </w:rPr>
      </w:pPr>
      <w:r w:rsidRPr="00AF704D">
        <w:rPr>
          <w:rFonts w:ascii="Times New Roman" w:eastAsia="Times New Roman" w:hAnsi="Times New Roman" w:cs="Times New Roman"/>
        </w:rPr>
        <w:t>Захист кваліфікаційної бакалаврської (екранної) роботи або аудіовізуального пр</w:t>
      </w:r>
      <w:r w:rsidR="002670E5">
        <w:rPr>
          <w:rFonts w:ascii="Times New Roman" w:eastAsia="Times New Roman" w:hAnsi="Times New Roman" w:cs="Times New Roman"/>
        </w:rPr>
        <w:t>оєкту з Пояснювальною запискою.</w:t>
      </w:r>
    </w:p>
    <w:p w:rsidR="00D469C1" w:rsidRPr="00AF704D" w:rsidRDefault="0018674F">
      <w:pPr>
        <w:tabs>
          <w:tab w:val="left" w:pos="708"/>
        </w:tabs>
        <w:ind w:firstLine="567"/>
        <w:jc w:val="both"/>
        <w:rPr>
          <w:rFonts w:ascii="Times New Roman" w:eastAsia="Times New Roman" w:hAnsi="Times New Roman" w:cs="Times New Roman"/>
        </w:rPr>
      </w:pPr>
      <w:r w:rsidRPr="00AF704D">
        <w:rPr>
          <w:rFonts w:ascii="Times New Roman" w:eastAsia="Times New Roman" w:hAnsi="Times New Roman" w:cs="Times New Roman"/>
        </w:rPr>
        <w:t xml:space="preserve">Атестацію випускників здійснює Екзаменаційна комісія. </w:t>
      </w:r>
    </w:p>
    <w:p w:rsidR="00D469C1" w:rsidRPr="00AF704D" w:rsidRDefault="0018674F">
      <w:pPr>
        <w:tabs>
          <w:tab w:val="left" w:pos="708"/>
        </w:tabs>
        <w:ind w:firstLine="567"/>
        <w:jc w:val="both"/>
        <w:rPr>
          <w:rFonts w:ascii="Times New Roman" w:eastAsia="Times New Roman" w:hAnsi="Times New Roman" w:cs="Times New Roman"/>
        </w:rPr>
      </w:pPr>
      <w:r w:rsidRPr="00AF704D">
        <w:rPr>
          <w:rFonts w:ascii="Times New Roman" w:eastAsia="Times New Roman" w:hAnsi="Times New Roman" w:cs="Times New Roman"/>
        </w:rPr>
        <w:t>Атестація здійснюється на підставі оцінки рівня досягнення результатів навчання випускників з використанням загальнодержавних методів комплексної діагностики: комплексний екзамен за фахом.</w:t>
      </w:r>
    </w:p>
    <w:p w:rsidR="00D469C1" w:rsidRPr="00AF704D" w:rsidRDefault="0018674F">
      <w:pPr>
        <w:tabs>
          <w:tab w:val="left" w:pos="708"/>
        </w:tabs>
        <w:ind w:firstLine="567"/>
        <w:jc w:val="both"/>
        <w:rPr>
          <w:rFonts w:ascii="Times New Roman" w:eastAsia="Times New Roman" w:hAnsi="Times New Roman" w:cs="Times New Roman"/>
        </w:rPr>
      </w:pPr>
      <w:r w:rsidRPr="00AF704D">
        <w:rPr>
          <w:rFonts w:ascii="Times New Roman" w:eastAsia="Times New Roman" w:hAnsi="Times New Roman" w:cs="Times New Roman"/>
        </w:rPr>
        <w:t xml:space="preserve">Атестація випускників освітньої програми зі спеціальності 021 «Аудіовізуальне мистецтво та виробництво» завершується видачою документу встановленого зразка про присудження йому ступеня бакалавра аудіовізуального мистецтва із присвоєнням професійної кваліфікації.  Присвоєння кваліфікації здійснює Екзаменаційна комісія. </w:t>
      </w:r>
    </w:p>
    <w:p w:rsidR="00D469C1" w:rsidRPr="00AF704D" w:rsidRDefault="0018674F">
      <w:pPr>
        <w:tabs>
          <w:tab w:val="left" w:pos="708"/>
        </w:tabs>
        <w:ind w:firstLine="567"/>
        <w:jc w:val="both"/>
        <w:rPr>
          <w:rFonts w:ascii="Times New Roman" w:eastAsia="Times New Roman" w:hAnsi="Times New Roman" w:cs="Times New Roman"/>
        </w:rPr>
        <w:sectPr w:rsidR="00D469C1" w:rsidRPr="00AF704D">
          <w:pgSz w:w="11906" w:h="16838"/>
          <w:pgMar w:top="709" w:right="1418" w:bottom="851" w:left="777" w:header="720" w:footer="720" w:gutter="0"/>
          <w:pgNumType w:start="1"/>
          <w:cols w:space="720"/>
        </w:sectPr>
      </w:pPr>
      <w:r w:rsidRPr="00AF704D">
        <w:rPr>
          <w:rFonts w:ascii="Times New Roman" w:eastAsia="Times New Roman" w:hAnsi="Times New Roman" w:cs="Times New Roman"/>
        </w:rPr>
        <w:t>Кваліфікація визначається освітньо-кваліфікаційним рівнем і напрямом підготовки.</w:t>
      </w:r>
    </w:p>
    <w:p w:rsidR="00D469C1" w:rsidRPr="00AF704D" w:rsidRDefault="0018674F">
      <w:pPr>
        <w:tabs>
          <w:tab w:val="left" w:pos="708"/>
        </w:tabs>
        <w:ind w:firstLine="567"/>
        <w:jc w:val="center"/>
        <w:rPr>
          <w:rFonts w:ascii="Times New Roman" w:eastAsia="Times New Roman" w:hAnsi="Times New Roman" w:cs="Times New Roman"/>
          <w:b/>
        </w:rPr>
      </w:pPr>
      <w:r w:rsidRPr="00AF704D">
        <w:rPr>
          <w:rFonts w:ascii="Times New Roman" w:eastAsia="Times New Roman" w:hAnsi="Times New Roman" w:cs="Times New Roman"/>
          <w:b/>
        </w:rPr>
        <w:lastRenderedPageBreak/>
        <w:t>4. Структурно-логічна схема ОП</w:t>
      </w:r>
    </w:p>
    <w:p w:rsidR="00D469C1" w:rsidRPr="00AF704D" w:rsidRDefault="00D469C1">
      <w:pPr>
        <w:tabs>
          <w:tab w:val="left" w:pos="708"/>
        </w:tabs>
        <w:ind w:firstLine="567"/>
        <w:jc w:val="both"/>
        <w:rPr>
          <w:rFonts w:ascii="Times New Roman" w:eastAsia="Times New Roman" w:hAnsi="Times New Roman" w:cs="Times New Roman"/>
        </w:rPr>
      </w:pPr>
    </w:p>
    <w:tbl>
      <w:tblPr>
        <w:tblStyle w:val="a7"/>
        <w:tblW w:w="150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1"/>
        <w:gridCol w:w="1367"/>
        <w:gridCol w:w="34"/>
        <w:gridCol w:w="1525"/>
        <w:gridCol w:w="6"/>
        <w:gridCol w:w="1630"/>
        <w:gridCol w:w="67"/>
        <w:gridCol w:w="1557"/>
        <w:gridCol w:w="6"/>
        <w:gridCol w:w="1837"/>
        <w:gridCol w:w="76"/>
        <w:gridCol w:w="1908"/>
        <w:gridCol w:w="6"/>
        <w:gridCol w:w="2118"/>
        <w:gridCol w:w="6"/>
        <w:gridCol w:w="2110"/>
      </w:tblGrid>
      <w:tr w:rsidR="00D469C1" w:rsidRPr="00AF704D">
        <w:trPr>
          <w:trHeight w:val="831"/>
          <w:jc w:val="center"/>
        </w:trPr>
        <w:tc>
          <w:tcPr>
            <w:tcW w:w="755" w:type="dxa"/>
            <w:gridSpan w:val="2"/>
          </w:tcPr>
          <w:p w:rsidR="00D469C1" w:rsidRPr="00AF704D" w:rsidRDefault="00D469C1">
            <w:pPr>
              <w:rPr>
                <w:rFonts w:ascii="Times New Roman" w:eastAsia="Times New Roman" w:hAnsi="Times New Roman" w:cs="Times New Roman"/>
              </w:rPr>
            </w:pPr>
          </w:p>
          <w:p w:rsidR="00D469C1" w:rsidRPr="00AF704D" w:rsidRDefault="00D469C1">
            <w:pPr>
              <w:rPr>
                <w:rFonts w:ascii="Times New Roman" w:eastAsia="Times New Roman" w:hAnsi="Times New Roman" w:cs="Times New Roman"/>
              </w:rPr>
            </w:pPr>
          </w:p>
        </w:tc>
        <w:tc>
          <w:tcPr>
            <w:tcW w:w="1401" w:type="dxa"/>
            <w:gridSpan w:val="2"/>
          </w:tcPr>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1 семестр</w:t>
            </w:r>
          </w:p>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15 тижнів</w:t>
            </w:r>
          </w:p>
        </w:tc>
        <w:tc>
          <w:tcPr>
            <w:tcW w:w="1531" w:type="dxa"/>
            <w:gridSpan w:val="2"/>
          </w:tcPr>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2 семестр</w:t>
            </w:r>
          </w:p>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15 тижнів</w:t>
            </w:r>
          </w:p>
        </w:tc>
        <w:tc>
          <w:tcPr>
            <w:tcW w:w="1630" w:type="dxa"/>
          </w:tcPr>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3 семестр</w:t>
            </w:r>
          </w:p>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15 тижнів</w:t>
            </w:r>
          </w:p>
        </w:tc>
        <w:tc>
          <w:tcPr>
            <w:tcW w:w="1630" w:type="dxa"/>
            <w:gridSpan w:val="3"/>
          </w:tcPr>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4 семестр</w:t>
            </w:r>
          </w:p>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15 тижнів</w:t>
            </w:r>
          </w:p>
        </w:tc>
        <w:tc>
          <w:tcPr>
            <w:tcW w:w="1913" w:type="dxa"/>
            <w:gridSpan w:val="2"/>
          </w:tcPr>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5 семестр</w:t>
            </w:r>
          </w:p>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15 тижнів</w:t>
            </w:r>
          </w:p>
        </w:tc>
        <w:tc>
          <w:tcPr>
            <w:tcW w:w="1914" w:type="dxa"/>
            <w:gridSpan w:val="2"/>
          </w:tcPr>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6 семестр</w:t>
            </w:r>
          </w:p>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15 тижнів</w:t>
            </w:r>
          </w:p>
        </w:tc>
        <w:tc>
          <w:tcPr>
            <w:tcW w:w="2118" w:type="dxa"/>
          </w:tcPr>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7 семестр</w:t>
            </w:r>
          </w:p>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15 тижнів</w:t>
            </w:r>
          </w:p>
        </w:tc>
        <w:tc>
          <w:tcPr>
            <w:tcW w:w="2116" w:type="dxa"/>
            <w:gridSpan w:val="2"/>
          </w:tcPr>
          <w:p w:rsidR="00D469C1" w:rsidRPr="00AF704D" w:rsidRDefault="0018674F">
            <w:pPr>
              <w:rPr>
                <w:rFonts w:ascii="Times New Roman" w:eastAsia="Times New Roman" w:hAnsi="Times New Roman" w:cs="Times New Roman"/>
                <w:b/>
              </w:rPr>
            </w:pPr>
            <w:r w:rsidRPr="00AF704D">
              <w:rPr>
                <w:rFonts w:ascii="Times New Roman" w:eastAsia="Times New Roman" w:hAnsi="Times New Roman" w:cs="Times New Roman"/>
                <w:b/>
              </w:rPr>
              <w:t>8 семестр</w:t>
            </w:r>
          </w:p>
          <w:p w:rsidR="00D469C1" w:rsidRPr="00AF704D" w:rsidRDefault="002670E5">
            <w:pPr>
              <w:rPr>
                <w:rFonts w:ascii="Times New Roman" w:eastAsia="Times New Roman" w:hAnsi="Times New Roman" w:cs="Times New Roman"/>
                <w:b/>
              </w:rPr>
            </w:pPr>
            <w:r>
              <w:rPr>
                <w:rFonts w:ascii="Times New Roman" w:eastAsia="Times New Roman" w:hAnsi="Times New Roman" w:cs="Times New Roman"/>
                <w:b/>
              </w:rPr>
              <w:t>10</w:t>
            </w:r>
            <w:r w:rsidR="0018674F" w:rsidRPr="00AF704D">
              <w:rPr>
                <w:rFonts w:ascii="Times New Roman" w:eastAsia="Times New Roman" w:hAnsi="Times New Roman" w:cs="Times New Roman"/>
                <w:b/>
              </w:rPr>
              <w:t xml:space="preserve"> тижнів</w:t>
            </w:r>
          </w:p>
        </w:tc>
      </w:tr>
      <w:tr w:rsidR="00D469C1" w:rsidRPr="00AF704D">
        <w:trPr>
          <w:jc w:val="center"/>
        </w:trPr>
        <w:tc>
          <w:tcPr>
            <w:tcW w:w="704" w:type="dxa"/>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bookmarkStart w:id="2" w:name="_gjdgxs" w:colFirst="0" w:colLast="0"/>
            <w:bookmarkEnd w:id="2"/>
            <w:r w:rsidRPr="00AF704D">
              <w:rPr>
                <w:rFonts w:ascii="Times New Roman" w:eastAsia="Times New Roman" w:hAnsi="Times New Roman" w:cs="Times New Roman"/>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Основи режисури та монтажу</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Режисура та монтаж в АВМ</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Режисура та монтаж в АВМ</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Режисура та монтаж в АВМ</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Режисура та монтаж в АВМ</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Проекційні технології</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Технології аудіовізуальних ефектів</w:t>
            </w: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(Загально фак.)</w:t>
            </w:r>
          </w:p>
        </w:tc>
      </w:tr>
      <w:tr w:rsidR="00D469C1" w:rsidRPr="00AF704D">
        <w:trPr>
          <w:trHeight w:val="1061"/>
          <w:jc w:val="center"/>
        </w:trPr>
        <w:tc>
          <w:tcPr>
            <w:tcW w:w="704" w:type="dxa"/>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Основи звукорежисури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Основи звукорежисури</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Історія мистецтва та архітектури</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Історія мистецтва та архітектури</w:t>
            </w:r>
          </w:p>
          <w:p w:rsidR="00D469C1" w:rsidRPr="00AF704D" w:rsidRDefault="00D469C1">
            <w:pPr>
              <w:rPr>
                <w:rFonts w:ascii="Times New Roman" w:eastAsia="Times New Roman" w:hAnsi="Times New Roman"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 xml:space="preserve">Виробництво аудіовізуального твору </w:t>
            </w:r>
          </w:p>
          <w:p w:rsidR="00D469C1" w:rsidRPr="00AF704D" w:rsidRDefault="00D469C1">
            <w:pPr>
              <w:rPr>
                <w:rFonts w:ascii="Times New Roman" w:eastAsia="Times New Roman" w:hAnsi="Times New Roman" w:cs="Times New Roman"/>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 xml:space="preserve">Виробництво аудіовізуального твору </w:t>
            </w:r>
          </w:p>
        </w:tc>
        <w:tc>
          <w:tcPr>
            <w:tcW w:w="4240" w:type="dxa"/>
            <w:gridSpan w:val="4"/>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Виробництво аудіовізуального твору (курсова робота)</w:t>
            </w:r>
          </w:p>
        </w:tc>
      </w:tr>
      <w:tr w:rsidR="00D469C1" w:rsidRPr="00AF704D">
        <w:trPr>
          <w:trHeight w:val="781"/>
          <w:jc w:val="center"/>
        </w:trPr>
        <w:tc>
          <w:tcPr>
            <w:tcW w:w="704" w:type="dxa"/>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Основи операторської майстерності</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Основи операторської майстерності</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Основи операторської майстерності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Основи операторської майстерності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Історія АВМ</w:t>
            </w:r>
          </w:p>
          <w:p w:rsidR="00D469C1" w:rsidRPr="00AF704D" w:rsidRDefault="00D469C1">
            <w:pPr>
              <w:rPr>
                <w:rFonts w:ascii="Times New Roman" w:eastAsia="Times New Roman" w:hAnsi="Times New Roman" w:cs="Times New Roman"/>
              </w:rPr>
            </w:pPr>
          </w:p>
          <w:p w:rsidR="00D469C1" w:rsidRPr="00AF704D" w:rsidRDefault="00D469C1">
            <w:pPr>
              <w:rPr>
                <w:rFonts w:ascii="Times New Roman" w:eastAsia="Times New Roman" w:hAnsi="Times New Roman" w:cs="Times New Roman"/>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Основи підприємництва та організації бізнесу</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Корпоративна культура та етика професійної діяльності</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Технології виробництва (пост продакшн)</w:t>
            </w:r>
          </w:p>
        </w:tc>
      </w:tr>
      <w:tr w:rsidR="00D469C1" w:rsidRPr="00AF704D">
        <w:trPr>
          <w:jc w:val="center"/>
        </w:trPr>
        <w:tc>
          <w:tcPr>
            <w:tcW w:w="704" w:type="dxa"/>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Основи драматургії та сценарної майстерності</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Основи драматургії та сценарної майстерності</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 xml:space="preserve">Історія культури </w:t>
            </w:r>
          </w:p>
          <w:p w:rsidR="00D469C1" w:rsidRPr="00AF704D" w:rsidRDefault="00D469C1">
            <w:pPr>
              <w:rPr>
                <w:rFonts w:ascii="Times New Roman" w:eastAsia="Times New Roman" w:hAnsi="Times New Roman" w:cs="Times New Roma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Історія культури</w:t>
            </w:r>
          </w:p>
          <w:p w:rsidR="00D469C1" w:rsidRPr="00AF704D" w:rsidRDefault="00D469C1">
            <w:pPr>
              <w:rPr>
                <w:rFonts w:ascii="Times New Roman" w:eastAsia="Times New Roman" w:hAnsi="Times New Roman"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(Загальноакадем)</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Менеджмент та пітчингування АВ проектів</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(Загально інст.)</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p w:rsidR="00D469C1" w:rsidRPr="00AF704D" w:rsidRDefault="00E836AC">
            <w:pPr>
              <w:rPr>
                <w:rFonts w:ascii="Times New Roman" w:eastAsia="Times New Roman" w:hAnsi="Times New Roman" w:cs="Times New Roman"/>
              </w:rPr>
            </w:pPr>
            <w:r>
              <w:rPr>
                <w:rFonts w:ascii="Times New Roman" w:eastAsia="Times New Roman" w:hAnsi="Times New Roman" w:cs="Times New Roman"/>
              </w:rPr>
              <w:t>(ОПП</w:t>
            </w:r>
            <w:r w:rsidR="0018674F" w:rsidRPr="00AF704D">
              <w:rPr>
                <w:rFonts w:ascii="Times New Roman" w:eastAsia="Times New Roman" w:hAnsi="Times New Roman" w:cs="Times New Roman"/>
              </w:rPr>
              <w:t>)</w:t>
            </w:r>
          </w:p>
        </w:tc>
      </w:tr>
      <w:tr w:rsidR="00D469C1" w:rsidRPr="00AF704D">
        <w:trPr>
          <w:trHeight w:val="1725"/>
          <w:jc w:val="center"/>
        </w:trPr>
        <w:tc>
          <w:tcPr>
            <w:tcW w:w="704" w:type="dxa"/>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Сучасна українська літературна мова і культура мовлення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Сучасна українська літературна мова і культура мовлення</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(Загальноакадемічна)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(Загально фак.)</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Іноземна мова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Іноземна мова</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(ОПП.)</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6015C1">
            <w:pPr>
              <w:rPr>
                <w:rFonts w:ascii="Times New Roman" w:eastAsia="Times New Roman" w:hAnsi="Times New Roman" w:cs="Times New Roman"/>
              </w:rPr>
            </w:pPr>
            <w:r w:rsidRPr="006015C1">
              <w:rPr>
                <w:rFonts w:ascii="Times New Roman" w:eastAsia="Times New Roman" w:hAnsi="Times New Roman" w:cs="Times New Roman"/>
              </w:rPr>
              <w:t>Основи наукових досліджень</w:t>
            </w:r>
          </w:p>
        </w:tc>
      </w:tr>
      <w:tr w:rsidR="00D469C1" w:rsidRPr="00AF704D">
        <w:trPr>
          <w:jc w:val="center"/>
        </w:trPr>
        <w:tc>
          <w:tcPr>
            <w:tcW w:w="704" w:type="dxa"/>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lastRenderedPageBreak/>
              <w:t>6</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Цифрові технології аудіовізуальних мистецтв</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Цифрові. технології аудіовізуальних мистецтв</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Цифрові. технології аудіовізуальних мистецтв</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Цифрові. технології аудіовізуальних мистецтв</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Робота з акторами у кадрі</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 xml:space="preserve">Арт-проектування у виробництві аудіовізуальних творів </w:t>
            </w: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Авторське право в АВМ виробництві</w:t>
            </w:r>
          </w:p>
        </w:tc>
      </w:tr>
      <w:tr w:rsidR="00D469C1" w:rsidRPr="00AF704D">
        <w:trPr>
          <w:jc w:val="center"/>
        </w:trPr>
        <w:tc>
          <w:tcPr>
            <w:tcW w:w="704" w:type="dxa"/>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Вступ до фаху</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Філософія</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Медіа право</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Фото фільм</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 xml:space="preserve">(Загально фак.)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(ОПП.)</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(Загально фак.)</w:t>
            </w:r>
          </w:p>
          <w:p w:rsidR="00D469C1" w:rsidRPr="00AF704D" w:rsidRDefault="00D469C1">
            <w:pPr>
              <w:rPr>
                <w:rFonts w:ascii="Times New Roman" w:eastAsia="Times New Roman" w:hAnsi="Times New Roman" w:cs="Times New Roman"/>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p w:rsidR="00E836AC" w:rsidRPr="00AF704D" w:rsidRDefault="00E836AC">
            <w:pPr>
              <w:rPr>
                <w:rFonts w:ascii="Times New Roman" w:eastAsia="Times New Roman" w:hAnsi="Times New Roman" w:cs="Times New Roman"/>
              </w:rPr>
            </w:pPr>
            <w:r>
              <w:rPr>
                <w:rFonts w:ascii="Times New Roman" w:eastAsia="Times New Roman" w:hAnsi="Times New Roman" w:cs="Times New Roman"/>
              </w:rPr>
              <w:t>(ОПП</w:t>
            </w:r>
            <w:r w:rsidRPr="00AF704D">
              <w:rPr>
                <w:rFonts w:ascii="Times New Roman" w:eastAsia="Times New Roman" w:hAnsi="Times New Roman" w:cs="Times New Roman"/>
              </w:rPr>
              <w:t>)</w:t>
            </w:r>
          </w:p>
        </w:tc>
      </w:tr>
      <w:tr w:rsidR="00D469C1" w:rsidRPr="00AF704D">
        <w:trPr>
          <w:trHeight w:val="1382"/>
          <w:jc w:val="center"/>
        </w:trPr>
        <w:tc>
          <w:tcPr>
            <w:tcW w:w="704" w:type="dxa"/>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Арт-технології в АВМ</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Арт-технології в АВМ</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(Загально фак.)</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Навчальна практика</w:t>
            </w:r>
          </w:p>
          <w:p w:rsidR="00D469C1" w:rsidRPr="00AF704D" w:rsidRDefault="00D469C1">
            <w:pPr>
              <w:rPr>
                <w:rFonts w:ascii="Times New Roman" w:eastAsia="Times New Roman" w:hAnsi="Times New Roman"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(ОПП.)</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 xml:space="preserve">Виробнича практика </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Вибіркова дисципліна</w:t>
            </w: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Переддипломна практика</w:t>
            </w:r>
          </w:p>
          <w:p w:rsidR="00D469C1" w:rsidRPr="00AF704D" w:rsidRDefault="00D469C1">
            <w:pPr>
              <w:rPr>
                <w:rFonts w:ascii="Times New Roman" w:eastAsia="Times New Roman" w:hAnsi="Times New Roman" w:cs="Times New Roman"/>
              </w:rPr>
            </w:pPr>
          </w:p>
        </w:tc>
      </w:tr>
      <w:tr w:rsidR="00D469C1" w:rsidRPr="00AF704D">
        <w:trPr>
          <w:jc w:val="center"/>
        </w:trPr>
        <w:tc>
          <w:tcPr>
            <w:tcW w:w="704" w:type="dxa"/>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9</w:t>
            </w:r>
          </w:p>
        </w:tc>
        <w:tc>
          <w:tcPr>
            <w:tcW w:w="1418" w:type="dxa"/>
            <w:gridSpan w:val="2"/>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30 кр</w:t>
            </w:r>
          </w:p>
        </w:tc>
        <w:tc>
          <w:tcPr>
            <w:tcW w:w="1559" w:type="dxa"/>
            <w:gridSpan w:val="2"/>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30 кр</w:t>
            </w:r>
          </w:p>
        </w:tc>
        <w:tc>
          <w:tcPr>
            <w:tcW w:w="1703" w:type="dxa"/>
            <w:gridSpan w:val="3"/>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30 кр</w:t>
            </w:r>
          </w:p>
          <w:p w:rsidR="00D469C1" w:rsidRPr="00AF704D" w:rsidRDefault="00D469C1">
            <w:pPr>
              <w:rPr>
                <w:rFonts w:ascii="Times New Roman" w:eastAsia="Times New Roman" w:hAnsi="Times New Roman" w:cs="Times New Roman"/>
              </w:rPr>
            </w:pPr>
          </w:p>
        </w:tc>
        <w:tc>
          <w:tcPr>
            <w:tcW w:w="1557" w:type="dxa"/>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30 кр</w:t>
            </w:r>
          </w:p>
        </w:tc>
        <w:tc>
          <w:tcPr>
            <w:tcW w:w="1843" w:type="dxa"/>
            <w:gridSpan w:val="2"/>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30 кр</w:t>
            </w:r>
          </w:p>
        </w:tc>
        <w:tc>
          <w:tcPr>
            <w:tcW w:w="1984" w:type="dxa"/>
            <w:gridSpan w:val="2"/>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30 кр</w:t>
            </w:r>
          </w:p>
        </w:tc>
        <w:tc>
          <w:tcPr>
            <w:tcW w:w="2124" w:type="dxa"/>
            <w:gridSpan w:val="2"/>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30 кр</w:t>
            </w:r>
          </w:p>
        </w:tc>
        <w:tc>
          <w:tcPr>
            <w:tcW w:w="2116" w:type="dxa"/>
            <w:gridSpan w:val="2"/>
            <w:tcBorders>
              <w:top w:val="single" w:sz="4" w:space="0" w:color="000000"/>
              <w:left w:val="single" w:sz="4" w:space="0" w:color="000000"/>
              <w:bottom w:val="single" w:sz="4" w:space="0" w:color="000000"/>
              <w:right w:val="single" w:sz="4" w:space="0" w:color="000000"/>
            </w:tcBorders>
          </w:tcPr>
          <w:p w:rsidR="00D469C1" w:rsidRPr="00AF704D" w:rsidRDefault="0018674F">
            <w:pPr>
              <w:rPr>
                <w:rFonts w:ascii="Times New Roman" w:eastAsia="Times New Roman" w:hAnsi="Times New Roman" w:cs="Times New Roman"/>
              </w:rPr>
            </w:pPr>
            <w:r w:rsidRPr="00AF704D">
              <w:rPr>
                <w:rFonts w:ascii="Times New Roman" w:eastAsia="Times New Roman" w:hAnsi="Times New Roman" w:cs="Times New Roman"/>
              </w:rPr>
              <w:t>30 кр</w:t>
            </w:r>
          </w:p>
        </w:tc>
      </w:tr>
    </w:tbl>
    <w:p w:rsidR="00D469C1" w:rsidRPr="00AF704D" w:rsidRDefault="00D469C1">
      <w:pPr>
        <w:rPr>
          <w:rFonts w:ascii="Times New Roman" w:eastAsia="Times New Roman" w:hAnsi="Times New Roman" w:cs="Times New Roman"/>
        </w:rPr>
      </w:pPr>
    </w:p>
    <w:p w:rsidR="00D469C1" w:rsidRPr="00AF704D" w:rsidRDefault="0018674F" w:rsidP="00430C32">
      <w:pPr>
        <w:numPr>
          <w:ilvl w:val="0"/>
          <w:numId w:val="5"/>
        </w:numPr>
        <w:spacing w:after="0" w:line="360" w:lineRule="auto"/>
        <w:ind w:left="0" w:firstLine="0"/>
        <w:jc w:val="center"/>
        <w:rPr>
          <w:rFonts w:ascii="Times New Roman" w:eastAsia="Times New Roman" w:hAnsi="Times New Roman" w:cs="Times New Roman"/>
          <w:b/>
        </w:rPr>
      </w:pPr>
      <w:r w:rsidRPr="00AF704D">
        <w:br w:type="page"/>
      </w:r>
      <w:r w:rsidRPr="00AF704D">
        <w:rPr>
          <w:rFonts w:ascii="Times New Roman" w:eastAsia="Times New Roman" w:hAnsi="Times New Roman" w:cs="Times New Roman"/>
          <w:b/>
        </w:rPr>
        <w:lastRenderedPageBreak/>
        <w:t>Матриця відповідності програмних компетентностей компонентам освітньої програми.</w:t>
      </w:r>
    </w:p>
    <w:tbl>
      <w:tblPr>
        <w:tblStyle w:val="ab"/>
        <w:tblW w:w="15267" w:type="dxa"/>
        <w:tblLayout w:type="fixed"/>
        <w:tblLook w:val="0400" w:firstRow="0" w:lastRow="0" w:firstColumn="0" w:lastColumn="0" w:noHBand="0" w:noVBand="1"/>
      </w:tblPr>
      <w:tblGrid>
        <w:gridCol w:w="462"/>
        <w:gridCol w:w="463"/>
        <w:gridCol w:w="462"/>
        <w:gridCol w:w="463"/>
        <w:gridCol w:w="463"/>
        <w:gridCol w:w="462"/>
        <w:gridCol w:w="463"/>
        <w:gridCol w:w="463"/>
        <w:gridCol w:w="462"/>
        <w:gridCol w:w="463"/>
        <w:gridCol w:w="463"/>
        <w:gridCol w:w="462"/>
        <w:gridCol w:w="463"/>
        <w:gridCol w:w="462"/>
        <w:gridCol w:w="463"/>
        <w:gridCol w:w="463"/>
        <w:gridCol w:w="462"/>
        <w:gridCol w:w="463"/>
        <w:gridCol w:w="463"/>
        <w:gridCol w:w="462"/>
        <w:gridCol w:w="463"/>
        <w:gridCol w:w="463"/>
        <w:gridCol w:w="462"/>
        <w:gridCol w:w="463"/>
        <w:gridCol w:w="462"/>
        <w:gridCol w:w="463"/>
        <w:gridCol w:w="463"/>
        <w:gridCol w:w="462"/>
        <w:gridCol w:w="463"/>
        <w:gridCol w:w="463"/>
        <w:gridCol w:w="462"/>
        <w:gridCol w:w="463"/>
        <w:gridCol w:w="463"/>
      </w:tblGrid>
      <w:tr w:rsidR="00D469C1" w:rsidRPr="00BB0228" w:rsidTr="00BB0228">
        <w:trPr>
          <w:cantSplit/>
          <w:trHeight w:val="1025"/>
        </w:trPr>
        <w:tc>
          <w:tcPr>
            <w:tcW w:w="462" w:type="dxa"/>
          </w:tcPr>
          <w:p w:rsidR="00D469C1" w:rsidRPr="00BB0228" w:rsidRDefault="00D469C1" w:rsidP="00BB0228">
            <w:pPr>
              <w:spacing w:line="360" w:lineRule="auto"/>
              <w:jc w:val="center"/>
              <w:rPr>
                <w:rFonts w:ascii="Times New Roman" w:eastAsia="Times New Roman" w:hAnsi="Times New Roman" w:cs="Times New Roman"/>
                <w:sz w:val="18"/>
                <w:szCs w:val="18"/>
                <w:vertAlign w:val="subscript"/>
              </w:rPr>
            </w:pP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w:t>
            </w:r>
            <w:r w:rsidR="00354FB3" w:rsidRPr="00BB0228">
              <w:rPr>
                <w:rFonts w:ascii="Times New Roman" w:eastAsia="Times New Roman" w:hAnsi="Times New Roman" w:cs="Times New Roman"/>
                <w:sz w:val="24"/>
                <w:szCs w:val="24"/>
              </w:rPr>
              <w:t xml:space="preserve"> </w:t>
            </w:r>
            <w:r w:rsidRPr="00BB0228">
              <w:rPr>
                <w:rFonts w:ascii="Times New Roman" w:eastAsia="Times New Roman" w:hAnsi="Times New Roman" w:cs="Times New Roman"/>
                <w:sz w:val="24"/>
                <w:szCs w:val="24"/>
              </w:rPr>
              <w:t>1</w:t>
            </w:r>
          </w:p>
          <w:p w:rsidR="00354FB3" w:rsidRPr="00BB0228" w:rsidRDefault="00354FB3" w:rsidP="00DE1092">
            <w:pPr>
              <w:spacing w:line="360" w:lineRule="auto"/>
              <w:ind w:left="113" w:right="113"/>
              <w:jc w:val="center"/>
              <w:rPr>
                <w:rFonts w:ascii="Times New Roman" w:eastAsia="Times New Roman" w:hAnsi="Times New Roman" w:cs="Times New Roman"/>
                <w:sz w:val="24"/>
                <w:szCs w:val="24"/>
              </w:rPr>
            </w:pPr>
          </w:p>
        </w:tc>
        <w:tc>
          <w:tcPr>
            <w:tcW w:w="462"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ЗК2</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ЗК3</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ЗК4</w:t>
            </w:r>
          </w:p>
        </w:tc>
        <w:tc>
          <w:tcPr>
            <w:tcW w:w="462"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ЗК5</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ЗК6</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ЗК7</w:t>
            </w:r>
          </w:p>
        </w:tc>
        <w:tc>
          <w:tcPr>
            <w:tcW w:w="462"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ЗК8</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ЗК9</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ЗК10</w:t>
            </w:r>
          </w:p>
        </w:tc>
        <w:tc>
          <w:tcPr>
            <w:tcW w:w="462"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ЗК11</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ЗК12</w:t>
            </w:r>
          </w:p>
        </w:tc>
        <w:tc>
          <w:tcPr>
            <w:tcW w:w="462"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ЗК13</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ЗК14</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ЗК15</w:t>
            </w:r>
          </w:p>
        </w:tc>
        <w:tc>
          <w:tcPr>
            <w:tcW w:w="462"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ЗК16</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ЗК17</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ФК1</w:t>
            </w:r>
          </w:p>
          <w:p w:rsidR="00D469C1" w:rsidRPr="00BB0228" w:rsidRDefault="00D469C1" w:rsidP="00DE1092">
            <w:pPr>
              <w:spacing w:line="360" w:lineRule="auto"/>
              <w:ind w:left="113" w:right="113"/>
              <w:jc w:val="center"/>
              <w:rPr>
                <w:rFonts w:ascii="Times New Roman" w:eastAsia="Times New Roman" w:hAnsi="Times New Roman" w:cs="Times New Roman"/>
                <w:sz w:val="24"/>
                <w:szCs w:val="24"/>
              </w:rPr>
            </w:pPr>
          </w:p>
        </w:tc>
        <w:tc>
          <w:tcPr>
            <w:tcW w:w="462"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ФК2</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ФК3</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ФК4</w:t>
            </w:r>
          </w:p>
        </w:tc>
        <w:tc>
          <w:tcPr>
            <w:tcW w:w="462"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ФК5</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ФК6</w:t>
            </w:r>
          </w:p>
        </w:tc>
        <w:tc>
          <w:tcPr>
            <w:tcW w:w="462"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ФК7</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ФК8</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ФК9</w:t>
            </w:r>
          </w:p>
        </w:tc>
        <w:tc>
          <w:tcPr>
            <w:tcW w:w="462"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ФК10</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ФК11</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ФК12</w:t>
            </w:r>
          </w:p>
        </w:tc>
        <w:tc>
          <w:tcPr>
            <w:tcW w:w="462"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ФК13</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ФК14</w:t>
            </w:r>
          </w:p>
        </w:tc>
        <w:tc>
          <w:tcPr>
            <w:tcW w:w="463" w:type="dxa"/>
            <w:textDirection w:val="btLr"/>
          </w:tcPr>
          <w:p w:rsidR="00D469C1" w:rsidRPr="00BB0228" w:rsidRDefault="0018674F" w:rsidP="00DE1092">
            <w:pPr>
              <w:spacing w:line="360" w:lineRule="auto"/>
              <w:ind w:left="113" w:right="113"/>
              <w:jc w:val="center"/>
              <w:rPr>
                <w:rFonts w:ascii="Times New Roman" w:eastAsia="Times New Roman" w:hAnsi="Times New Roman" w:cs="Times New Roman"/>
                <w:sz w:val="24"/>
                <w:szCs w:val="24"/>
              </w:rPr>
            </w:pPr>
            <w:r w:rsidRPr="00BB0228">
              <w:rPr>
                <w:rFonts w:ascii="Times New Roman" w:eastAsia="Times New Roman" w:hAnsi="Times New Roman" w:cs="Times New Roman"/>
                <w:sz w:val="24"/>
                <w:szCs w:val="24"/>
              </w:rPr>
              <w:t>ФК15</w:t>
            </w: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ОК1</w:t>
            </w: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numPr>
                <w:ilvl w:val="0"/>
                <w:numId w:val="6"/>
              </w:num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674031"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674031"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674031"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2" w:type="dxa"/>
          </w:tcPr>
          <w:p w:rsidR="00D469C1" w:rsidRPr="00BB0228" w:rsidRDefault="00674031"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18674F"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674031"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ОК2</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ОК3</w:t>
            </w:r>
          </w:p>
        </w:tc>
        <w:tc>
          <w:tcPr>
            <w:tcW w:w="463"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2"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3" w:type="dxa"/>
          </w:tcPr>
          <w:p w:rsidR="00D469C1" w:rsidRPr="00BB0228" w:rsidRDefault="0018674F"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3"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2"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3"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3"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2"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2"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3"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3"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2"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3"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3" w:type="dxa"/>
          </w:tcPr>
          <w:p w:rsidR="00D469C1" w:rsidRPr="00BB0228" w:rsidRDefault="00215A23" w:rsidP="00DE1092">
            <w:pPr>
              <w:spacing w:line="360" w:lineRule="auto"/>
              <w:jc w:val="center"/>
              <w:rPr>
                <w:rFonts w:ascii="Times New Roman" w:eastAsia="Times New Roman" w:hAnsi="Times New Roman" w:cs="Times New Roman"/>
                <w:b/>
                <w:sz w:val="32"/>
                <w:szCs w:val="32"/>
                <w:lang w:val="en-US"/>
              </w:rPr>
            </w:pPr>
            <w:r w:rsidRPr="00BB0228">
              <w:rPr>
                <w:rFonts w:ascii="Times New Roman" w:eastAsia="Times New Roman" w:hAnsi="Times New Roman" w:cs="Times New Roman"/>
                <w:b/>
                <w:sz w:val="32"/>
                <w:szCs w:val="32"/>
                <w:lang w:val="en-US"/>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ОК4</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ОК5</w:t>
            </w:r>
          </w:p>
        </w:tc>
        <w:tc>
          <w:tcPr>
            <w:tcW w:w="463" w:type="dxa"/>
          </w:tcPr>
          <w:p w:rsidR="00D469C1" w:rsidRPr="00BB0228" w:rsidRDefault="00182980"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2"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2"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ОК6</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1E4689" w:rsidP="00DE1092">
            <w:pPr>
              <w:spacing w:line="360" w:lineRule="auto"/>
              <w:jc w:val="center"/>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ОК7</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ОК8</w:t>
            </w: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rPr>
            </w:pPr>
            <w:r w:rsidRPr="00BB0228">
              <w:rPr>
                <w:rFonts w:ascii="Times New Roman" w:eastAsia="Times New Roman" w:hAnsi="Times New Roman" w:cs="Times New Roman"/>
                <w:b/>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rPr>
            </w:pPr>
            <w:r w:rsidRPr="00BB0228">
              <w:rPr>
                <w:rFonts w:ascii="Times New Roman" w:eastAsia="Times New Roman" w:hAnsi="Times New Roman" w:cs="Times New Roman"/>
                <w:b/>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ОК9</w:t>
            </w:r>
          </w:p>
        </w:tc>
        <w:tc>
          <w:tcPr>
            <w:tcW w:w="463" w:type="dxa"/>
          </w:tcPr>
          <w:p w:rsidR="00D469C1" w:rsidRPr="00BB0228" w:rsidRDefault="0018674F"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462" w:type="dxa"/>
          </w:tcPr>
          <w:p w:rsidR="00D469C1" w:rsidRPr="00BB0228" w:rsidRDefault="006E7A5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87029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87029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87029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2" w:type="dxa"/>
          </w:tcPr>
          <w:p w:rsidR="00D469C1" w:rsidRPr="00BB0228" w:rsidRDefault="0087029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87029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2" w:type="dxa"/>
          </w:tcPr>
          <w:p w:rsidR="00D469C1" w:rsidRPr="00BB0228" w:rsidRDefault="0087029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3" w:type="dxa"/>
          </w:tcPr>
          <w:p w:rsidR="00D469C1" w:rsidRPr="00BB0228" w:rsidRDefault="0087029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2" w:type="dxa"/>
          </w:tcPr>
          <w:p w:rsidR="00D469C1" w:rsidRPr="00BB0228" w:rsidRDefault="0087029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3" w:type="dxa"/>
          </w:tcPr>
          <w:p w:rsidR="00D469C1" w:rsidRPr="00BB0228" w:rsidRDefault="0087029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87029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3" w:type="dxa"/>
          </w:tcPr>
          <w:p w:rsidR="00D469C1" w:rsidRPr="00BB0228" w:rsidRDefault="0087029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3" w:type="dxa"/>
          </w:tcPr>
          <w:p w:rsidR="00D469C1" w:rsidRPr="00BB0228" w:rsidRDefault="0087029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87029D" w:rsidP="00DE1092">
            <w:pPr>
              <w:spacing w:line="360" w:lineRule="auto"/>
              <w:jc w:val="center"/>
              <w:rPr>
                <w:rFonts w:ascii="Times New Roman" w:eastAsia="Times New Roman" w:hAnsi="Times New Roman" w:cs="Times New Roman"/>
                <w:sz w:val="32"/>
                <w:szCs w:val="32"/>
                <w:lang w:val="ru-RU"/>
              </w:rPr>
            </w:pPr>
            <w:r w:rsidRPr="00BB0228">
              <w:rPr>
                <w:rFonts w:ascii="Times New Roman" w:eastAsia="Times New Roman" w:hAnsi="Times New Roman" w:cs="Times New Roman"/>
                <w:sz w:val="32"/>
                <w:szCs w:val="32"/>
                <w:lang w:val="ru-RU"/>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ОК10</w:t>
            </w:r>
          </w:p>
        </w:tc>
        <w:tc>
          <w:tcPr>
            <w:tcW w:w="463"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2"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2"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2" w:type="dxa"/>
          </w:tcPr>
          <w:p w:rsidR="00D469C1" w:rsidRPr="00BB0228" w:rsidRDefault="0018674F"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2"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5C21C7"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ОК11</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F77C90"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ОК12</w:t>
            </w:r>
          </w:p>
        </w:tc>
        <w:tc>
          <w:tcPr>
            <w:tcW w:w="463"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2"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2"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3"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18674F"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3"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2" w:type="dxa"/>
          </w:tcPr>
          <w:p w:rsidR="00D469C1" w:rsidRPr="00BB0228" w:rsidRDefault="0018674F"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c>
          <w:tcPr>
            <w:tcW w:w="463" w:type="dxa"/>
          </w:tcPr>
          <w:p w:rsidR="00D469C1" w:rsidRPr="00BB0228" w:rsidRDefault="005776EE" w:rsidP="00DE1092">
            <w:pPr>
              <w:spacing w:line="360" w:lineRule="auto"/>
              <w:jc w:val="center"/>
              <w:rPr>
                <w:rFonts w:ascii="Times New Roman" w:eastAsia="Times New Roman" w:hAnsi="Times New Roman" w:cs="Times New Roman"/>
                <w:b/>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b/>
                <w:sz w:val="36"/>
                <w:szCs w:val="36"/>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ОК13</w:t>
            </w: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5271F6"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lastRenderedPageBreak/>
              <w:t>ОК14</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3F7D58"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3F7D58"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2" w:type="dxa"/>
          </w:tcPr>
          <w:p w:rsidR="00D469C1" w:rsidRPr="00BB0228" w:rsidRDefault="003F7D58"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3F7D58"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2" w:type="dxa"/>
          </w:tcPr>
          <w:p w:rsidR="00D469C1" w:rsidRPr="00BB0228" w:rsidRDefault="003F7D58"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3F7D58"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ОК15</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E4689"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E4689"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E4689"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1E4689"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E4689"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1E4689"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E4689"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E4689"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E4689"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ОК16</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ОК17</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ОК18</w:t>
            </w:r>
          </w:p>
        </w:tc>
        <w:tc>
          <w:tcPr>
            <w:tcW w:w="463" w:type="dxa"/>
          </w:tcPr>
          <w:p w:rsidR="00D469C1" w:rsidRPr="00BB0228" w:rsidRDefault="0018674F"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462" w:type="dxa"/>
          </w:tcPr>
          <w:p w:rsidR="00D469C1" w:rsidRPr="00BB0228" w:rsidRDefault="009010F4"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3"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3"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2" w:type="dxa"/>
          </w:tcPr>
          <w:p w:rsidR="00D469C1" w:rsidRPr="00BB0228" w:rsidRDefault="0018674F"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3"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2"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2" w:type="dxa"/>
          </w:tcPr>
          <w:p w:rsidR="00D469C1" w:rsidRPr="00BB0228" w:rsidRDefault="0018674F" w:rsidP="00DE1092">
            <w:pPr>
              <w:spacing w:line="360" w:lineRule="auto"/>
              <w:jc w:val="center"/>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463"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3"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2"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3"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2"/>
                <w:szCs w:val="32"/>
              </w:rPr>
            </w:pPr>
          </w:p>
        </w:tc>
        <w:tc>
          <w:tcPr>
            <w:tcW w:w="463"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463" w:type="dxa"/>
          </w:tcPr>
          <w:p w:rsidR="00D469C1" w:rsidRPr="00BB0228" w:rsidRDefault="00E10692" w:rsidP="00DE1092">
            <w:pPr>
              <w:spacing w:line="360" w:lineRule="auto"/>
              <w:jc w:val="center"/>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ОК19</w:t>
            </w:r>
          </w:p>
        </w:tc>
        <w:tc>
          <w:tcPr>
            <w:tcW w:w="463"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81352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ОК20</w:t>
            </w: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rPr>
            </w:pPr>
            <w:r w:rsidRPr="00BB0228">
              <w:rPr>
                <w:rFonts w:ascii="Times New Roman" w:eastAsia="Times New Roman" w:hAnsi="Times New Roman" w:cs="Times New Roman"/>
                <w:b/>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ОК21</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ОК22</w:t>
            </w: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rPr>
            </w:pPr>
            <w:r w:rsidRPr="00BB0228">
              <w:rPr>
                <w:rFonts w:ascii="Times New Roman" w:eastAsia="Times New Roman" w:hAnsi="Times New Roman" w:cs="Times New Roman"/>
                <w:b/>
                <w:sz w:val="36"/>
                <w:szCs w:val="36"/>
              </w:rPr>
              <w:t>+</w:t>
            </w: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ОК23</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ОК24</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14E85"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ОК25</w:t>
            </w:r>
          </w:p>
        </w:tc>
        <w:tc>
          <w:tcPr>
            <w:tcW w:w="463" w:type="dxa"/>
          </w:tcPr>
          <w:p w:rsidR="00D469C1" w:rsidRPr="00BB0228" w:rsidRDefault="00B0715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B0715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B0715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B0715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B0715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B0715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B0715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B0715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B0715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B0715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B07158"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ОК26</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ОК27</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оК28</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lastRenderedPageBreak/>
              <w:t>оК29</w:t>
            </w: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оК30</w:t>
            </w: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rPr>
            </w:pPr>
          </w:p>
        </w:tc>
      </w:tr>
      <w:tr w:rsidR="00D469C1" w:rsidRPr="00BB0228" w:rsidTr="00BB0228">
        <w:trPr>
          <w:cantSplit/>
          <w:trHeight w:val="567"/>
        </w:trPr>
        <w:tc>
          <w:tcPr>
            <w:tcW w:w="462" w:type="dxa"/>
          </w:tcPr>
          <w:p w:rsidR="00D469C1" w:rsidRPr="00BB0228" w:rsidRDefault="0018674F" w:rsidP="00BB0228">
            <w:pPr>
              <w:spacing w:line="360" w:lineRule="auto"/>
              <w:jc w:val="center"/>
              <w:rPr>
                <w:rFonts w:ascii="Times New Roman" w:eastAsia="Times New Roman" w:hAnsi="Times New Roman" w:cs="Times New Roman"/>
                <w:sz w:val="18"/>
                <w:szCs w:val="18"/>
                <w:vertAlign w:val="subscript"/>
              </w:rPr>
            </w:pPr>
            <w:r w:rsidRPr="00BB0228">
              <w:rPr>
                <w:rFonts w:ascii="Times New Roman" w:eastAsia="Times New Roman" w:hAnsi="Times New Roman" w:cs="Times New Roman"/>
                <w:sz w:val="18"/>
                <w:szCs w:val="18"/>
                <w:vertAlign w:val="subscript"/>
              </w:rPr>
              <w:t>оК31</w:t>
            </w:r>
          </w:p>
        </w:tc>
        <w:tc>
          <w:tcPr>
            <w:tcW w:w="463" w:type="dxa"/>
          </w:tcPr>
          <w:p w:rsidR="00D469C1" w:rsidRPr="00BB0228" w:rsidRDefault="0018674F" w:rsidP="00DE1092">
            <w:pPr>
              <w:spacing w:line="360" w:lineRule="auto"/>
              <w:jc w:val="center"/>
              <w:rPr>
                <w:rFonts w:ascii="Times New Roman" w:eastAsia="Times New Roman" w:hAnsi="Times New Roman" w:cs="Times New Roman"/>
                <w:color w:val="FF0000"/>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2" w:type="dxa"/>
          </w:tcPr>
          <w:p w:rsidR="00D469C1" w:rsidRPr="00BB0228" w:rsidRDefault="00EE018C"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18674F" w:rsidP="00DE1092">
            <w:pPr>
              <w:spacing w:line="360" w:lineRule="auto"/>
              <w:jc w:val="center"/>
              <w:rPr>
                <w:rFonts w:ascii="Times New Roman" w:eastAsia="Times New Roman" w:hAnsi="Times New Roman" w:cs="Times New Roman"/>
                <w:sz w:val="36"/>
                <w:szCs w:val="36"/>
              </w:rPr>
            </w:pPr>
            <w:r w:rsidRPr="00BB0228">
              <w:rPr>
                <w:rFonts w:ascii="Times New Roman" w:eastAsia="Times New Roman" w:hAnsi="Times New Roman" w:cs="Times New Roman"/>
                <w:b/>
                <w:sz w:val="36"/>
                <w:szCs w:val="36"/>
              </w:rPr>
              <w:t>+</w:t>
            </w: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2"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c>
          <w:tcPr>
            <w:tcW w:w="463" w:type="dxa"/>
          </w:tcPr>
          <w:p w:rsidR="00D469C1" w:rsidRPr="00BB0228" w:rsidRDefault="00D469C1" w:rsidP="00DE1092">
            <w:pPr>
              <w:spacing w:line="360" w:lineRule="auto"/>
              <w:jc w:val="center"/>
              <w:rPr>
                <w:rFonts w:ascii="Times New Roman" w:eastAsia="Times New Roman" w:hAnsi="Times New Roman" w:cs="Times New Roman"/>
                <w:sz w:val="36"/>
                <w:szCs w:val="36"/>
              </w:rPr>
            </w:pPr>
          </w:p>
        </w:tc>
      </w:tr>
      <w:tr w:rsidR="00262368" w:rsidRPr="00AF704D" w:rsidTr="00BB0228">
        <w:trPr>
          <w:cantSplit/>
          <w:trHeight w:val="567"/>
        </w:trPr>
        <w:tc>
          <w:tcPr>
            <w:tcW w:w="462" w:type="dxa"/>
          </w:tcPr>
          <w:p w:rsidR="00262368" w:rsidRPr="00BB0228" w:rsidRDefault="00354FB3" w:rsidP="00BB0228">
            <w:pPr>
              <w:spacing w:line="360" w:lineRule="auto"/>
              <w:jc w:val="center"/>
              <w:rPr>
                <w:rFonts w:ascii="Times New Roman" w:eastAsia="Times New Roman" w:hAnsi="Times New Roman" w:cs="Times New Roman"/>
                <w:sz w:val="18"/>
                <w:szCs w:val="18"/>
                <w:vertAlign w:val="subscript"/>
                <w:lang w:val="ru-RU"/>
              </w:rPr>
            </w:pPr>
            <w:r w:rsidRPr="00BB0228">
              <w:rPr>
                <w:rFonts w:ascii="Times New Roman" w:eastAsia="Times New Roman" w:hAnsi="Times New Roman" w:cs="Times New Roman"/>
                <w:sz w:val="18"/>
                <w:szCs w:val="18"/>
                <w:vertAlign w:val="subscript"/>
                <w:lang w:val="ru-RU"/>
              </w:rPr>
              <w:t>ОК32</w:t>
            </w:r>
          </w:p>
        </w:tc>
        <w:tc>
          <w:tcPr>
            <w:tcW w:w="463" w:type="dxa"/>
          </w:tcPr>
          <w:p w:rsidR="00262368" w:rsidRPr="00BB0228" w:rsidRDefault="00262368" w:rsidP="00DE1092">
            <w:pPr>
              <w:spacing w:line="360" w:lineRule="auto"/>
              <w:jc w:val="center"/>
              <w:rPr>
                <w:rFonts w:ascii="Times New Roman" w:eastAsia="Times New Roman" w:hAnsi="Times New Roman" w:cs="Times New Roman"/>
                <w:b/>
                <w:sz w:val="36"/>
                <w:szCs w:val="36"/>
              </w:rPr>
            </w:pPr>
          </w:p>
        </w:tc>
        <w:tc>
          <w:tcPr>
            <w:tcW w:w="462"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2"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b/>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2"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b/>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2"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2"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b/>
                <w:sz w:val="36"/>
                <w:szCs w:val="36"/>
              </w:rPr>
            </w:pPr>
          </w:p>
        </w:tc>
        <w:tc>
          <w:tcPr>
            <w:tcW w:w="462"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b/>
                <w:sz w:val="36"/>
                <w:szCs w:val="36"/>
              </w:rPr>
            </w:pPr>
          </w:p>
        </w:tc>
        <w:tc>
          <w:tcPr>
            <w:tcW w:w="462" w:type="dxa"/>
          </w:tcPr>
          <w:p w:rsidR="00262368" w:rsidRPr="00BB0228" w:rsidRDefault="00262368" w:rsidP="00DE1092">
            <w:pPr>
              <w:spacing w:line="360" w:lineRule="auto"/>
              <w:jc w:val="center"/>
              <w:rPr>
                <w:rFonts w:ascii="Times New Roman" w:eastAsia="Times New Roman" w:hAnsi="Times New Roman" w:cs="Times New Roman"/>
                <w:b/>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b/>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2"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2" w:type="dxa"/>
          </w:tcPr>
          <w:p w:rsidR="00262368" w:rsidRPr="00BB0228" w:rsidRDefault="00262368" w:rsidP="00DE1092">
            <w:pPr>
              <w:spacing w:line="360" w:lineRule="auto"/>
              <w:jc w:val="center"/>
              <w:rPr>
                <w:rFonts w:ascii="Times New Roman" w:eastAsia="Times New Roman" w:hAnsi="Times New Roman" w:cs="Times New Roman"/>
                <w:b/>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b/>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2"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2"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c>
          <w:tcPr>
            <w:tcW w:w="463" w:type="dxa"/>
          </w:tcPr>
          <w:p w:rsidR="00262368" w:rsidRPr="00BB0228" w:rsidRDefault="00262368" w:rsidP="00DE1092">
            <w:pPr>
              <w:spacing w:line="360" w:lineRule="auto"/>
              <w:jc w:val="center"/>
              <w:rPr>
                <w:rFonts w:ascii="Times New Roman" w:eastAsia="Times New Roman" w:hAnsi="Times New Roman" w:cs="Times New Roman"/>
                <w:sz w:val="36"/>
                <w:szCs w:val="36"/>
              </w:rPr>
            </w:pPr>
          </w:p>
        </w:tc>
      </w:tr>
    </w:tbl>
    <w:p w:rsidR="00D469C1" w:rsidRPr="00AF704D" w:rsidRDefault="00D469C1">
      <w:pPr>
        <w:spacing w:after="0" w:line="360" w:lineRule="auto"/>
        <w:ind w:left="1410"/>
        <w:jc w:val="both"/>
        <w:rPr>
          <w:rFonts w:ascii="Times New Roman" w:eastAsia="Times New Roman" w:hAnsi="Times New Roman" w:cs="Times New Roman"/>
          <w:b/>
        </w:rPr>
      </w:pPr>
    </w:p>
    <w:p w:rsidR="00D469C1" w:rsidRPr="00AF704D" w:rsidRDefault="0018674F">
      <w:pPr>
        <w:numPr>
          <w:ilvl w:val="0"/>
          <w:numId w:val="5"/>
        </w:numPr>
        <w:spacing w:after="0" w:line="360" w:lineRule="auto"/>
        <w:jc w:val="both"/>
        <w:rPr>
          <w:rFonts w:ascii="Times New Roman" w:eastAsia="Times New Roman" w:hAnsi="Times New Roman" w:cs="Times New Roman"/>
          <w:b/>
          <w:sz w:val="24"/>
          <w:szCs w:val="24"/>
        </w:rPr>
      </w:pPr>
      <w:r w:rsidRPr="00AF704D">
        <w:br w:type="page"/>
      </w:r>
      <w:r w:rsidRPr="00AF704D">
        <w:rPr>
          <w:rFonts w:ascii="Times New Roman" w:eastAsia="Times New Roman" w:hAnsi="Times New Roman" w:cs="Times New Roman"/>
          <w:b/>
          <w:sz w:val="24"/>
          <w:szCs w:val="24"/>
        </w:rPr>
        <w:lastRenderedPageBreak/>
        <w:t>Матриця забезпечення програмних результатів навчання відповідними компонентами освітньої програми</w:t>
      </w:r>
    </w:p>
    <w:tbl>
      <w:tblPr>
        <w:tblStyle w:val="a9"/>
        <w:tblW w:w="1511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9"/>
        <w:gridCol w:w="796"/>
        <w:gridCol w:w="796"/>
        <w:gridCol w:w="796"/>
        <w:gridCol w:w="796"/>
        <w:gridCol w:w="796"/>
        <w:gridCol w:w="796"/>
        <w:gridCol w:w="796"/>
        <w:gridCol w:w="796"/>
        <w:gridCol w:w="796"/>
        <w:gridCol w:w="796"/>
        <w:gridCol w:w="796"/>
        <w:gridCol w:w="796"/>
        <w:gridCol w:w="796"/>
        <w:gridCol w:w="796"/>
        <w:gridCol w:w="796"/>
        <w:gridCol w:w="796"/>
        <w:gridCol w:w="796"/>
        <w:gridCol w:w="796"/>
      </w:tblGrid>
      <w:tr w:rsidR="00D469C1" w:rsidRPr="00BB0228" w:rsidTr="00354FB3">
        <w:trPr>
          <w:cantSplit/>
          <w:trHeight w:val="1134"/>
        </w:trPr>
        <w:tc>
          <w:tcPr>
            <w:tcW w:w="789" w:type="dxa"/>
          </w:tcPr>
          <w:p w:rsidR="00D469C1" w:rsidRPr="00AF704D" w:rsidRDefault="00D469C1">
            <w:pPr>
              <w:spacing w:line="360" w:lineRule="auto"/>
              <w:jc w:val="both"/>
              <w:rPr>
                <w:rFonts w:ascii="Times New Roman" w:eastAsia="Times New Roman" w:hAnsi="Times New Roman" w:cs="Times New Roman"/>
                <w:sz w:val="24"/>
                <w:szCs w:val="24"/>
              </w:rPr>
            </w:pP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ПРН1</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ПРН2</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ПРН3</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ПРН4</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ПРН5</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ПРН6</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ПРН7</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 8</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 9</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 10</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 11</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 12</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 13</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 14</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 15</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 16</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 17</w:t>
            </w:r>
          </w:p>
        </w:tc>
        <w:tc>
          <w:tcPr>
            <w:tcW w:w="796" w:type="dxa"/>
            <w:textDirection w:val="btLr"/>
          </w:tcPr>
          <w:p w:rsidR="00D469C1" w:rsidRPr="00BB0228" w:rsidRDefault="00354FB3" w:rsidP="00C502AB">
            <w:pPr>
              <w:spacing w:line="360" w:lineRule="auto"/>
              <w:ind w:left="113" w:right="113"/>
              <w:jc w:val="center"/>
              <w:rPr>
                <w:rFonts w:ascii="Times New Roman" w:eastAsia="Times New Roman" w:hAnsi="Times New Roman" w:cs="Times New Roman"/>
                <w:b/>
              </w:rPr>
            </w:pPr>
            <w:r w:rsidRPr="00BB0228">
              <w:rPr>
                <w:rFonts w:ascii="Times New Roman" w:eastAsia="Times New Roman" w:hAnsi="Times New Roman" w:cs="Times New Roman"/>
                <w:b/>
              </w:rPr>
              <w:t>ПРН 18</w:t>
            </w: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lang w:val="ru-RU"/>
              </w:rPr>
            </w:pPr>
            <w:r w:rsidRPr="00BB0228">
              <w:rPr>
                <w:rFonts w:ascii="Times New Roman" w:eastAsia="Times New Roman" w:hAnsi="Times New Roman" w:cs="Times New Roman"/>
              </w:rPr>
              <w:t>ОК1</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674031">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674031">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674031">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674031">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674031">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ОК2</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12F89">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12F89">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18674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796" w:type="dxa"/>
          </w:tcPr>
          <w:p w:rsidR="00D469C1" w:rsidRPr="00BB0228" w:rsidRDefault="00D12F89">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ОК3</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E10692">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lang w:val="en-US"/>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E10692">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lang w:val="en-US"/>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ОК4</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E10692">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E10692">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E10692">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ОК5</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12F89">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12F89">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12F89">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12F89">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12F89">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ОК6</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12F89">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18674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ОК7</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12F89">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12F89">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ОК8</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96506E">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ОК9</w:t>
            </w:r>
          </w:p>
        </w:tc>
        <w:tc>
          <w:tcPr>
            <w:tcW w:w="796" w:type="dxa"/>
          </w:tcPr>
          <w:p w:rsidR="00D469C1" w:rsidRPr="00BB0228" w:rsidRDefault="0096506E">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96506E">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96506E">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96506E">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96506E">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96506E">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96506E">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96506E">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ОК10</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E10692">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E10692">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E10692">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E10692">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ОК11</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lastRenderedPageBreak/>
              <w:t>ОК12</w:t>
            </w:r>
          </w:p>
        </w:tc>
        <w:tc>
          <w:tcPr>
            <w:tcW w:w="796" w:type="dxa"/>
          </w:tcPr>
          <w:p w:rsidR="00D469C1" w:rsidRPr="00BB0228" w:rsidRDefault="005776EE">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5776EE">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5776EE">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5776EE">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ОК13</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b/>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5271F6">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5271F6">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ОК14</w:t>
            </w:r>
          </w:p>
        </w:tc>
        <w:tc>
          <w:tcPr>
            <w:tcW w:w="796" w:type="dxa"/>
          </w:tcPr>
          <w:p w:rsidR="00D469C1" w:rsidRPr="00BB0228" w:rsidRDefault="003F7D58">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3F7D58">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3F7D58">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shd w:val="clear" w:color="auto" w:fill="auto"/>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ОК15</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shd w:val="clear" w:color="auto" w:fill="auto"/>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ОК16</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shd w:val="clear" w:color="auto" w:fill="auto"/>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ОК17</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ОК18</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E10692">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E10692">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E10692">
            <w:pPr>
              <w:spacing w:line="360" w:lineRule="auto"/>
              <w:jc w:val="both"/>
              <w:rPr>
                <w:rFonts w:ascii="Times New Roman" w:eastAsia="Times New Roman" w:hAnsi="Times New Roman" w:cs="Times New Roman"/>
                <w:sz w:val="32"/>
                <w:szCs w:val="32"/>
                <w:lang w:val="en-US"/>
              </w:rPr>
            </w:pPr>
            <w:r w:rsidRPr="00BB0228">
              <w:rPr>
                <w:rFonts w:ascii="Times New Roman" w:eastAsia="Times New Roman" w:hAnsi="Times New Roman" w:cs="Times New Roman"/>
                <w:sz w:val="32"/>
                <w:szCs w:val="32"/>
                <w:lang w:val="en-US"/>
              </w:rPr>
              <w:t>+</w:t>
            </w: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ОК19</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ОК20</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ОК21</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ОК22</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ОК23</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18674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ОК24</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18674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18674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796" w:type="dxa"/>
          </w:tcPr>
          <w:p w:rsidR="00D469C1" w:rsidRPr="00BB0228" w:rsidRDefault="0018674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796" w:type="dxa"/>
          </w:tcPr>
          <w:p w:rsidR="00D469C1" w:rsidRPr="00BB0228" w:rsidRDefault="0018674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796" w:type="dxa"/>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shd w:val="clear" w:color="auto" w:fill="auto"/>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lastRenderedPageBreak/>
              <w:t>ОК25</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shd w:val="clear" w:color="auto" w:fill="auto"/>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ОК26</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FB44B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shd w:val="clear" w:color="auto" w:fill="auto"/>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ОК27</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r>
      <w:tr w:rsidR="00D469C1" w:rsidRPr="00BB0228" w:rsidTr="00354FB3">
        <w:trPr>
          <w:trHeight w:val="283"/>
        </w:trPr>
        <w:tc>
          <w:tcPr>
            <w:tcW w:w="789" w:type="dxa"/>
            <w:shd w:val="clear" w:color="auto" w:fill="auto"/>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ОК28</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shd w:val="clear" w:color="auto" w:fill="auto"/>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ОК29</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ОК30</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BB0228" w:rsidTr="00354FB3">
        <w:trPr>
          <w:trHeight w:val="283"/>
        </w:trPr>
        <w:tc>
          <w:tcPr>
            <w:tcW w:w="789" w:type="dxa"/>
          </w:tcPr>
          <w:p w:rsidR="00D469C1" w:rsidRPr="00BB0228" w:rsidRDefault="0018674F"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ОК31</w:t>
            </w:r>
          </w:p>
        </w:tc>
        <w:tc>
          <w:tcPr>
            <w:tcW w:w="796" w:type="dxa"/>
          </w:tcPr>
          <w:p w:rsidR="00D469C1" w:rsidRPr="00BB0228" w:rsidRDefault="0018674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796" w:type="dxa"/>
          </w:tcPr>
          <w:p w:rsidR="00D469C1" w:rsidRPr="00BB0228" w:rsidRDefault="0018674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18674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796" w:type="dxa"/>
          </w:tcPr>
          <w:p w:rsidR="00D469C1" w:rsidRPr="00BB0228" w:rsidRDefault="0018674F">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b/>
                <w:sz w:val="32"/>
                <w:szCs w:val="32"/>
              </w:rPr>
              <w:t>+</w:t>
            </w:r>
          </w:p>
        </w:tc>
        <w:tc>
          <w:tcPr>
            <w:tcW w:w="796" w:type="dxa"/>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sz w:val="32"/>
                <w:szCs w:val="32"/>
              </w:rPr>
            </w:pPr>
          </w:p>
        </w:tc>
      </w:tr>
      <w:tr w:rsidR="00D469C1" w:rsidRPr="00AF704D" w:rsidTr="00354FB3">
        <w:trPr>
          <w:trHeight w:val="283"/>
        </w:trPr>
        <w:tc>
          <w:tcPr>
            <w:tcW w:w="789" w:type="dxa"/>
          </w:tcPr>
          <w:p w:rsidR="00D469C1" w:rsidRPr="00BB0228" w:rsidRDefault="008F280B" w:rsidP="00354FB3">
            <w:pPr>
              <w:spacing w:line="240" w:lineRule="auto"/>
              <w:jc w:val="both"/>
              <w:rPr>
                <w:rFonts w:ascii="Times New Roman" w:eastAsia="Times New Roman" w:hAnsi="Times New Roman" w:cs="Times New Roman"/>
              </w:rPr>
            </w:pPr>
            <w:r w:rsidRPr="00BB0228">
              <w:rPr>
                <w:rFonts w:ascii="Times New Roman" w:eastAsia="Times New Roman" w:hAnsi="Times New Roman" w:cs="Times New Roman"/>
              </w:rPr>
              <w:t>ОК32</w:t>
            </w:r>
          </w:p>
        </w:tc>
        <w:tc>
          <w:tcPr>
            <w:tcW w:w="796" w:type="dxa"/>
          </w:tcPr>
          <w:p w:rsidR="00D469C1" w:rsidRPr="00BB0228" w:rsidRDefault="00476204">
            <w:pPr>
              <w:spacing w:line="360" w:lineRule="auto"/>
              <w:jc w:val="both"/>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796" w:type="dxa"/>
          </w:tcPr>
          <w:p w:rsidR="00D469C1" w:rsidRPr="00BB0228" w:rsidRDefault="00476204">
            <w:pPr>
              <w:spacing w:line="360" w:lineRule="auto"/>
              <w:jc w:val="both"/>
              <w:rPr>
                <w:rFonts w:ascii="Times New Roman" w:eastAsia="Times New Roman" w:hAnsi="Times New Roman" w:cs="Times New Roman"/>
                <w:b/>
                <w:sz w:val="32"/>
                <w:szCs w:val="32"/>
              </w:rPr>
            </w:pPr>
            <w:r w:rsidRPr="00BB0228">
              <w:rPr>
                <w:rFonts w:ascii="Times New Roman" w:eastAsia="Times New Roman" w:hAnsi="Times New Roman" w:cs="Times New Roman"/>
                <w:b/>
                <w:sz w:val="32"/>
                <w:szCs w:val="32"/>
              </w:rPr>
              <w:t>+</w:t>
            </w:r>
          </w:p>
        </w:tc>
        <w:tc>
          <w:tcPr>
            <w:tcW w:w="796" w:type="dxa"/>
          </w:tcPr>
          <w:p w:rsidR="00D469C1" w:rsidRPr="00BB0228" w:rsidRDefault="00D469C1">
            <w:pPr>
              <w:spacing w:line="360" w:lineRule="auto"/>
              <w:jc w:val="both"/>
              <w:rPr>
                <w:rFonts w:ascii="Times New Roman" w:eastAsia="Times New Roman" w:hAnsi="Times New Roman" w:cs="Times New Roman"/>
                <w:b/>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b/>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b/>
                <w:sz w:val="32"/>
                <w:szCs w:val="32"/>
              </w:rPr>
            </w:pPr>
          </w:p>
        </w:tc>
        <w:tc>
          <w:tcPr>
            <w:tcW w:w="796" w:type="dxa"/>
          </w:tcPr>
          <w:p w:rsidR="00D469C1" w:rsidRPr="00BB0228" w:rsidRDefault="00D469C1">
            <w:pPr>
              <w:spacing w:line="360" w:lineRule="auto"/>
              <w:jc w:val="both"/>
              <w:rPr>
                <w:rFonts w:ascii="Times New Roman" w:eastAsia="Times New Roman" w:hAnsi="Times New Roman" w:cs="Times New Roman"/>
                <w:b/>
                <w:sz w:val="32"/>
                <w:szCs w:val="32"/>
              </w:rPr>
            </w:pPr>
          </w:p>
        </w:tc>
        <w:tc>
          <w:tcPr>
            <w:tcW w:w="796" w:type="dxa"/>
          </w:tcPr>
          <w:p w:rsidR="00D469C1" w:rsidRPr="00BB0228"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354FB3" w:rsidRDefault="00476204">
            <w:pPr>
              <w:spacing w:line="360" w:lineRule="auto"/>
              <w:jc w:val="both"/>
              <w:rPr>
                <w:rFonts w:ascii="Times New Roman" w:eastAsia="Times New Roman" w:hAnsi="Times New Roman" w:cs="Times New Roman"/>
                <w:sz w:val="32"/>
                <w:szCs w:val="32"/>
              </w:rPr>
            </w:pPr>
            <w:r w:rsidRPr="00BB0228">
              <w:rPr>
                <w:rFonts w:ascii="Times New Roman" w:eastAsia="Times New Roman" w:hAnsi="Times New Roman" w:cs="Times New Roman"/>
                <w:sz w:val="32"/>
                <w:szCs w:val="32"/>
              </w:rPr>
              <w:t>+</w:t>
            </w:r>
          </w:p>
        </w:tc>
        <w:tc>
          <w:tcPr>
            <w:tcW w:w="796" w:type="dxa"/>
          </w:tcPr>
          <w:p w:rsidR="00D469C1" w:rsidRPr="00354FB3" w:rsidRDefault="00D469C1">
            <w:pPr>
              <w:spacing w:line="360" w:lineRule="auto"/>
              <w:jc w:val="both"/>
              <w:rPr>
                <w:rFonts w:ascii="Times New Roman" w:eastAsia="Times New Roman" w:hAnsi="Times New Roman" w:cs="Times New Roman"/>
                <w:sz w:val="32"/>
                <w:szCs w:val="32"/>
              </w:rPr>
            </w:pPr>
          </w:p>
        </w:tc>
        <w:tc>
          <w:tcPr>
            <w:tcW w:w="796" w:type="dxa"/>
          </w:tcPr>
          <w:p w:rsidR="00D469C1" w:rsidRPr="00AF704D" w:rsidRDefault="00D469C1">
            <w:pPr>
              <w:spacing w:line="360" w:lineRule="auto"/>
              <w:jc w:val="both"/>
              <w:rPr>
                <w:rFonts w:ascii="Times New Roman" w:eastAsia="Times New Roman" w:hAnsi="Times New Roman" w:cs="Times New Roman"/>
                <w:sz w:val="32"/>
                <w:szCs w:val="32"/>
              </w:rPr>
            </w:pPr>
          </w:p>
        </w:tc>
        <w:tc>
          <w:tcPr>
            <w:tcW w:w="796" w:type="dxa"/>
          </w:tcPr>
          <w:p w:rsidR="00D469C1" w:rsidRPr="00AF704D" w:rsidRDefault="00D469C1">
            <w:pPr>
              <w:spacing w:line="360" w:lineRule="auto"/>
              <w:jc w:val="both"/>
              <w:rPr>
                <w:rFonts w:ascii="Times New Roman" w:eastAsia="Times New Roman" w:hAnsi="Times New Roman" w:cs="Times New Roman"/>
                <w:sz w:val="32"/>
                <w:szCs w:val="32"/>
              </w:rPr>
            </w:pPr>
          </w:p>
        </w:tc>
        <w:tc>
          <w:tcPr>
            <w:tcW w:w="796" w:type="dxa"/>
          </w:tcPr>
          <w:p w:rsidR="00D469C1" w:rsidRPr="00AF704D" w:rsidRDefault="00D469C1">
            <w:pPr>
              <w:spacing w:line="360" w:lineRule="auto"/>
              <w:jc w:val="both"/>
              <w:rPr>
                <w:rFonts w:ascii="Times New Roman" w:eastAsia="Times New Roman" w:hAnsi="Times New Roman" w:cs="Times New Roman"/>
                <w:sz w:val="32"/>
                <w:szCs w:val="32"/>
              </w:rPr>
            </w:pPr>
          </w:p>
        </w:tc>
        <w:tc>
          <w:tcPr>
            <w:tcW w:w="796" w:type="dxa"/>
          </w:tcPr>
          <w:p w:rsidR="00D469C1" w:rsidRPr="00AF704D" w:rsidRDefault="00D469C1">
            <w:pPr>
              <w:spacing w:line="360" w:lineRule="auto"/>
              <w:jc w:val="both"/>
              <w:rPr>
                <w:rFonts w:ascii="Times New Roman" w:eastAsia="Times New Roman" w:hAnsi="Times New Roman" w:cs="Times New Roman"/>
                <w:sz w:val="32"/>
                <w:szCs w:val="32"/>
              </w:rPr>
            </w:pPr>
          </w:p>
        </w:tc>
        <w:tc>
          <w:tcPr>
            <w:tcW w:w="796" w:type="dxa"/>
          </w:tcPr>
          <w:p w:rsidR="00D469C1" w:rsidRPr="00AF704D" w:rsidRDefault="00D469C1">
            <w:pPr>
              <w:spacing w:line="360" w:lineRule="auto"/>
              <w:jc w:val="both"/>
              <w:rPr>
                <w:rFonts w:ascii="Times New Roman" w:eastAsia="Times New Roman" w:hAnsi="Times New Roman" w:cs="Times New Roman"/>
                <w:sz w:val="32"/>
                <w:szCs w:val="32"/>
              </w:rPr>
            </w:pPr>
          </w:p>
        </w:tc>
        <w:tc>
          <w:tcPr>
            <w:tcW w:w="796" w:type="dxa"/>
          </w:tcPr>
          <w:p w:rsidR="00D469C1" w:rsidRPr="00AF704D" w:rsidRDefault="00D469C1">
            <w:pPr>
              <w:spacing w:line="360" w:lineRule="auto"/>
              <w:jc w:val="both"/>
              <w:rPr>
                <w:rFonts w:ascii="Times New Roman" w:eastAsia="Times New Roman" w:hAnsi="Times New Roman" w:cs="Times New Roman"/>
                <w:sz w:val="32"/>
                <w:szCs w:val="32"/>
              </w:rPr>
            </w:pPr>
          </w:p>
        </w:tc>
        <w:tc>
          <w:tcPr>
            <w:tcW w:w="796" w:type="dxa"/>
          </w:tcPr>
          <w:p w:rsidR="00D469C1" w:rsidRPr="00AF704D" w:rsidRDefault="00D469C1">
            <w:pPr>
              <w:spacing w:line="360" w:lineRule="auto"/>
              <w:jc w:val="both"/>
              <w:rPr>
                <w:rFonts w:ascii="Times New Roman" w:eastAsia="Times New Roman" w:hAnsi="Times New Roman" w:cs="Times New Roman"/>
                <w:sz w:val="32"/>
                <w:szCs w:val="32"/>
              </w:rPr>
            </w:pPr>
          </w:p>
        </w:tc>
        <w:tc>
          <w:tcPr>
            <w:tcW w:w="796" w:type="dxa"/>
          </w:tcPr>
          <w:p w:rsidR="00D469C1" w:rsidRPr="00AF704D" w:rsidRDefault="00D469C1">
            <w:pPr>
              <w:spacing w:line="360" w:lineRule="auto"/>
              <w:jc w:val="both"/>
              <w:rPr>
                <w:rFonts w:ascii="Times New Roman" w:eastAsia="Times New Roman" w:hAnsi="Times New Roman" w:cs="Times New Roman"/>
                <w:sz w:val="32"/>
                <w:szCs w:val="32"/>
              </w:rPr>
            </w:pPr>
          </w:p>
        </w:tc>
        <w:tc>
          <w:tcPr>
            <w:tcW w:w="796" w:type="dxa"/>
          </w:tcPr>
          <w:p w:rsidR="00D469C1" w:rsidRPr="00AF704D" w:rsidRDefault="00D469C1">
            <w:pPr>
              <w:spacing w:line="360" w:lineRule="auto"/>
              <w:jc w:val="both"/>
              <w:rPr>
                <w:rFonts w:ascii="Times New Roman" w:eastAsia="Times New Roman" w:hAnsi="Times New Roman" w:cs="Times New Roman"/>
                <w:b/>
                <w:sz w:val="32"/>
                <w:szCs w:val="32"/>
              </w:rPr>
            </w:pPr>
          </w:p>
        </w:tc>
      </w:tr>
    </w:tbl>
    <w:p w:rsidR="00D469C1" w:rsidRPr="00AF704D" w:rsidRDefault="00D469C1">
      <w:pPr>
        <w:rPr>
          <w:rFonts w:ascii="Times New Roman" w:eastAsia="Times New Roman" w:hAnsi="Times New Roman" w:cs="Times New Roman"/>
        </w:rPr>
        <w:sectPr w:rsidR="00D469C1" w:rsidRPr="00AF704D">
          <w:pgSz w:w="16838" w:h="11906" w:orient="landscape"/>
          <w:pgMar w:top="1418" w:right="851" w:bottom="777" w:left="709" w:header="720" w:footer="720" w:gutter="0"/>
          <w:cols w:space="720"/>
        </w:sectPr>
      </w:pPr>
    </w:p>
    <w:p w:rsidR="00D469C1" w:rsidRPr="00AF704D" w:rsidRDefault="0018674F">
      <w:pPr>
        <w:pageBreakBefore/>
        <w:shd w:val="clear" w:color="auto" w:fill="FFFFFF"/>
        <w:tabs>
          <w:tab w:val="left" w:pos="708"/>
        </w:tabs>
        <w:spacing w:after="0" w:line="240" w:lineRule="auto"/>
        <w:jc w:val="center"/>
        <w:rPr>
          <w:rFonts w:ascii="Times New Roman" w:eastAsia="Times New Roman" w:hAnsi="Times New Roman" w:cs="Times New Roman"/>
          <w:sz w:val="24"/>
          <w:szCs w:val="24"/>
        </w:rPr>
      </w:pPr>
      <w:r w:rsidRPr="00AF704D">
        <w:rPr>
          <w:rFonts w:ascii="Times New Roman" w:eastAsia="Times New Roman" w:hAnsi="Times New Roman" w:cs="Times New Roman"/>
          <w:b/>
          <w:sz w:val="24"/>
          <w:szCs w:val="24"/>
        </w:rPr>
        <w:lastRenderedPageBreak/>
        <w:t>НОРМАТИВНО-ПРАВОВА БАЗА</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Закон «Про вищу освіту» – http://zakon4.rada.gov.ua/laws/show/1556-18.</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 xml:space="preserve">Закон «Про освіту» – </w:t>
      </w:r>
      <w:hyperlink r:id="rId5">
        <w:r w:rsidRPr="00AF704D">
          <w:rPr>
            <w:rFonts w:ascii="Times New Roman" w:eastAsia="Times New Roman" w:hAnsi="Times New Roman" w:cs="Times New Roman"/>
            <w:color w:val="0000FF"/>
            <w:sz w:val="24"/>
            <w:szCs w:val="24"/>
            <w:u w:val="single"/>
          </w:rPr>
          <w:t>http://zakon5.rada.gov.ua/laws/show/2145-19</w:t>
        </w:r>
      </w:hyperlink>
      <w:r w:rsidRPr="00AF704D">
        <w:rPr>
          <w:rFonts w:ascii="Times New Roman" w:eastAsia="Times New Roman" w:hAnsi="Times New Roman" w:cs="Times New Roman"/>
          <w:sz w:val="24"/>
          <w:szCs w:val="24"/>
        </w:rPr>
        <w:t>.</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 xml:space="preserve">ISCED (МСКО) 2011 – http://www.uis.unesco.org/education/documents/isced-2011-en.pdf. </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 xml:space="preserve">ISCED-F (МСКО-Г) 2013 –  http://www.uis.unesco.org/Education/Documents/isced-fields-of-education-training-2013.pdf. </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 xml:space="preserve">EQF 2017 (Європейська рамка кваліфікацій) – https://publications.europa.eu/en/publication-detail/-/publication/ceead970-518f-11e7-a5ca-01aa75ed71a1/language-en. </w:t>
      </w:r>
      <w:hyperlink r:id="rId6">
        <w:r w:rsidRPr="00AF704D">
          <w:rPr>
            <w:rFonts w:ascii="Times New Roman" w:eastAsia="Times New Roman" w:hAnsi="Times New Roman" w:cs="Times New Roman"/>
            <w:color w:val="0000FF"/>
            <w:sz w:val="24"/>
            <w:szCs w:val="24"/>
            <w:u w:val="single"/>
          </w:rPr>
          <w:t>https://ec.europa.eu/ploteus/content/descriptors-page</w:t>
        </w:r>
      </w:hyperlink>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 xml:space="preserve">ESG – http://ihed.org.ua/images/pdf/standards-and-guidelines_for_ qa_in_the_ehea_2015.pdf. </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ESG 2015 (Стандарти та рекомендації із забезпечення якості в ЄПВО) – https://ihed.org.ua/wp-content/uploads/2018/10/04_2016_ESG_2015.pdf</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ISCED-F (Міжнародна стандартна класифікація освіти – Галузі, МСКО-Г) 2013 – http://uis.unesco.org/sites/default/files/documents/international-standardclassification-of-education-fields-of-education-and-training-2013-detailed-fielddescriptions-2015-en.pdf</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QF EHEA 2018 (Рамка кваліфікацій ЄПВО) – http://www.ehea.info/Upload/document/ministerial_declarations/EHEAParis2018_Communique_AppendixIII_952778.pdf</w:t>
      </w:r>
    </w:p>
    <w:p w:rsidR="00D469C1" w:rsidRPr="00AF704D" w:rsidRDefault="0018674F">
      <w:pPr>
        <w:numPr>
          <w:ilvl w:val="0"/>
          <w:numId w:val="7"/>
        </w:numPr>
        <w:pBdr>
          <w:top w:val="nil"/>
          <w:left w:val="nil"/>
          <w:bottom w:val="nil"/>
          <w:right w:val="nil"/>
          <w:between w:val="nil"/>
        </w:pBdr>
        <w:tabs>
          <w:tab w:val="left" w:pos="426"/>
        </w:tabs>
        <w:spacing w:after="0" w:line="240" w:lineRule="auto"/>
        <w:ind w:left="0"/>
        <w:rPr>
          <w:rFonts w:ascii="Times New Roman" w:eastAsia="Times New Roman" w:hAnsi="Times New Roman" w:cs="Times New Roman"/>
          <w:color w:val="000000"/>
          <w:sz w:val="24"/>
          <w:szCs w:val="24"/>
        </w:rPr>
      </w:pPr>
      <w:r w:rsidRPr="00AF704D">
        <w:rPr>
          <w:rFonts w:ascii="Times New Roman" w:eastAsia="Times New Roman" w:hAnsi="Times New Roman" w:cs="Times New Roman"/>
          <w:color w:val="000000"/>
          <w:sz w:val="24"/>
          <w:szCs w:val="24"/>
        </w:rPr>
        <w:t>VO_UA_2015.pdf.</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Закон України Про ліцензування видів господарської діяльності 02.03.2015 № 222-VIII</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Класифікатор видів економічної діяльності  ДК 009:2010  [ Національний класифікатор України. [розроб. : К. Бугакова, А. Варнідіс, В. Гріщина та ін.].  – К . : Держспоживстандарт України,  2010. – 42 с.</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Методичні рекомендації щодо розроблення стандартів вищої освіти, затверджені наказом Міністерства освіти і науки України від 01.06.2017 р. № 600 (у редакції наказу Міністерства освіти і науки України від 01.10.2019 р. № 1254), схвалені сектором вищої освіти Науково-методичної Ради Міністерства освіти і науки України (протокол № 3 від 21 червня 2019 р.);</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 xml:space="preserve">НРК – http://zakon4.rada.gov.ua/laws/show/1341-2011-п. </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 xml:space="preserve">Національний освітній глосарій: вища освіта / 2-е вид., перероб. і доп. ; укладачі: В. М. Захарченко, С. А. Калашнікова, В. І. Луговий, А. В. Ставицький, Ю. М. Рашкевич, Ж. В. Таланова / За ред. В. Г. Кременя. – К. : ТОВ «Видавничийдім «Плеяди», 2014. – 100 с. </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Перелік галузей знань і спеціальностей, 2015 – http://zakon4.rada.gov.ua/laws/show/266-2015-п.</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 xml:space="preserve">Постанова Кабінету Міністрів України «Про затвердження переліку галузей знань і спеціальностей, за якими здійснюється підготовка здобувачів вищої освіти» від 29 квітня 2015 р. № 266 – </w:t>
      </w:r>
      <w:hyperlink r:id="rId7">
        <w:r w:rsidRPr="00AF704D">
          <w:rPr>
            <w:rFonts w:ascii="Times New Roman" w:eastAsia="Times New Roman" w:hAnsi="Times New Roman" w:cs="Times New Roman"/>
            <w:color w:val="0000FF"/>
            <w:sz w:val="24"/>
            <w:szCs w:val="24"/>
            <w:u w:val="single"/>
          </w:rPr>
          <w:t>http://zakon4.rada.gov.ua/laws/show/266-2015-п</w:t>
        </w:r>
      </w:hyperlink>
      <w:r w:rsidRPr="00AF704D">
        <w:rPr>
          <w:rFonts w:ascii="Times New Roman" w:eastAsia="Times New Roman" w:hAnsi="Times New Roman" w:cs="Times New Roman"/>
          <w:sz w:val="24"/>
          <w:szCs w:val="24"/>
        </w:rPr>
        <w:t xml:space="preserve"> </w:t>
      </w:r>
      <w:hyperlink r:id="rId8">
        <w:r w:rsidRPr="00AF704D">
          <w:rPr>
            <w:rFonts w:ascii="Times New Roman" w:eastAsia="Times New Roman" w:hAnsi="Times New Roman" w:cs="Times New Roman"/>
            <w:color w:val="0000FF"/>
            <w:sz w:val="24"/>
            <w:szCs w:val="24"/>
            <w:u w:val="single"/>
          </w:rPr>
          <w:t>http://zakon4.rada.gov.ua/laws/show/266-2015-п</w:t>
        </w:r>
      </w:hyperlink>
      <w:r w:rsidRPr="00AF704D">
        <w:rPr>
          <w:rFonts w:ascii="Times New Roman" w:eastAsia="Times New Roman" w:hAnsi="Times New Roman" w:cs="Times New Roman"/>
          <w:sz w:val="24"/>
          <w:szCs w:val="24"/>
        </w:rPr>
        <w:t xml:space="preserve">  </w:t>
      </w:r>
    </w:p>
    <w:p w:rsidR="00D469C1" w:rsidRPr="00AF704D" w:rsidRDefault="0018674F">
      <w:pPr>
        <w:numPr>
          <w:ilvl w:val="0"/>
          <w:numId w:val="7"/>
        </w:numPr>
        <w:pBdr>
          <w:top w:val="nil"/>
          <w:left w:val="nil"/>
          <w:bottom w:val="nil"/>
          <w:right w:val="nil"/>
          <w:between w:val="nil"/>
        </w:pBdr>
        <w:tabs>
          <w:tab w:val="left" w:pos="851"/>
        </w:tabs>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Постанова КМУ  Про затвердження Ліцензійних умов провадження освітньої діяльності закладів освіти  від 30 грудня 2015 р. № 1187.</w:t>
      </w:r>
    </w:p>
    <w:p w:rsidR="00D469C1" w:rsidRPr="00AF704D" w:rsidRDefault="0018674F">
      <w:pPr>
        <w:widowControl w:val="0"/>
        <w:numPr>
          <w:ilvl w:val="0"/>
          <w:numId w:val="7"/>
        </w:numPr>
        <w:pBdr>
          <w:top w:val="nil"/>
          <w:left w:val="nil"/>
          <w:bottom w:val="nil"/>
          <w:right w:val="nil"/>
          <w:between w:val="nil"/>
        </w:pBdr>
        <w:shd w:val="clear" w:color="auto" w:fill="FFFFFF"/>
        <w:tabs>
          <w:tab w:val="left" w:pos="426"/>
          <w:tab w:val="left" w:pos="709"/>
          <w:tab w:val="left" w:pos="851"/>
        </w:tabs>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 xml:space="preserve">Постанова КМУ від 23 листопада 2011 р. № 1341 «Про затвердження Національної рамки кваліфікацій» – </w:t>
      </w:r>
      <w:hyperlink r:id="rId9">
        <w:r w:rsidRPr="00AF704D">
          <w:rPr>
            <w:rFonts w:ascii="Times New Roman" w:eastAsia="Times New Roman" w:hAnsi="Times New Roman" w:cs="Times New Roman"/>
            <w:color w:val="0000FF"/>
            <w:sz w:val="24"/>
            <w:szCs w:val="24"/>
            <w:u w:val="single"/>
          </w:rPr>
          <w:t>http://zakon4.rada.gov.ua/laws/show/1341-2011-пhttp://zakon4.rada.gov.ua/laws/show/1341-2011-п</w:t>
        </w:r>
      </w:hyperlink>
      <w:r w:rsidRPr="00AF704D">
        <w:rPr>
          <w:rFonts w:ascii="Times New Roman" w:eastAsia="Times New Roman" w:hAnsi="Times New Roman" w:cs="Times New Roman"/>
          <w:sz w:val="24"/>
          <w:szCs w:val="24"/>
        </w:rPr>
        <w:t>.</w:t>
      </w:r>
    </w:p>
    <w:p w:rsidR="00D469C1" w:rsidRPr="00AF704D" w:rsidRDefault="0018674F">
      <w:pPr>
        <w:numPr>
          <w:ilvl w:val="0"/>
          <w:numId w:val="7"/>
        </w:numPr>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 xml:space="preserve">Проєкт ЄС TUNING (приклади результатів навчання, компетентностей) </w:t>
      </w:r>
      <w:hyperlink r:id="rId10">
        <w:r w:rsidRPr="00AF704D">
          <w:rPr>
            <w:rFonts w:ascii="Times New Roman" w:eastAsia="Times New Roman" w:hAnsi="Times New Roman" w:cs="Times New Roman"/>
            <w:color w:val="0000FF"/>
            <w:sz w:val="24"/>
            <w:szCs w:val="24"/>
            <w:u w:val="single"/>
          </w:rPr>
          <w:t>http://www.unideusto.org/tuningeu</w:t>
        </w:r>
      </w:hyperlink>
      <w:r w:rsidRPr="00AF704D">
        <w:rPr>
          <w:rFonts w:ascii="Times New Roman" w:eastAsia="Times New Roman" w:hAnsi="Times New Roman" w:cs="Times New Roman"/>
          <w:sz w:val="24"/>
          <w:szCs w:val="24"/>
        </w:rPr>
        <w:t>.</w:t>
      </w:r>
    </w:p>
    <w:p w:rsidR="00D469C1" w:rsidRPr="00AF704D" w:rsidRDefault="0018674F" w:rsidP="00F446E6">
      <w:pPr>
        <w:numPr>
          <w:ilvl w:val="0"/>
          <w:numId w:val="7"/>
        </w:numPr>
        <w:pBdr>
          <w:top w:val="nil"/>
          <w:left w:val="nil"/>
          <w:bottom w:val="nil"/>
          <w:right w:val="nil"/>
          <w:between w:val="nil"/>
        </w:pBdr>
        <w:tabs>
          <w:tab w:val="left" w:pos="851"/>
        </w:tabs>
        <w:spacing w:after="0" w:line="240" w:lineRule="auto"/>
        <w:ind w:left="0"/>
        <w:jc w:val="both"/>
        <w:rPr>
          <w:rFonts w:ascii="Times New Roman" w:eastAsia="Times New Roman" w:hAnsi="Times New Roman" w:cs="Times New Roman"/>
          <w:sz w:val="24"/>
          <w:szCs w:val="24"/>
        </w:rPr>
      </w:pPr>
      <w:r w:rsidRPr="00AF704D">
        <w:rPr>
          <w:rFonts w:ascii="Times New Roman" w:eastAsia="Times New Roman" w:hAnsi="Times New Roman" w:cs="Times New Roman"/>
          <w:sz w:val="24"/>
          <w:szCs w:val="24"/>
        </w:rPr>
        <w:t xml:space="preserve">Рашкевич Ю.М. Болонський процес та нова парадигма вищої освіти – file:///D:/Users/Dell/Downloads/BolonskyiProcessNewParadigmHE.pdf. </w:t>
      </w:r>
    </w:p>
    <w:sectPr w:rsidR="00D469C1" w:rsidRPr="00AF704D">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 w:name="Liberation Serif">
    <w:altName w:val="Cambria"/>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3638"/>
    <w:multiLevelType w:val="multilevel"/>
    <w:tmpl w:val="86503DC0"/>
    <w:lvl w:ilvl="0">
      <w:start w:val="5"/>
      <w:numFmt w:val="decimal"/>
      <w:lvlText w:val="%1"/>
      <w:lvlJc w:val="left"/>
      <w:pPr>
        <w:ind w:left="1770" w:hanging="360"/>
      </w:pPr>
      <w:rPr>
        <w:rFonts w:ascii="Times New Roman" w:eastAsia="Times New Roman" w:hAnsi="Times New Roman" w:cs="Times New Roman"/>
        <w:b w:val="0"/>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 w15:restartNumberingAfterBreak="0">
    <w:nsid w:val="1826284D"/>
    <w:multiLevelType w:val="multilevel"/>
    <w:tmpl w:val="BC66456E"/>
    <w:lvl w:ilvl="0">
      <w:start w:val="1"/>
      <w:numFmt w:val="decimal"/>
      <w:lvlText w:val="ЗК%1."/>
      <w:lvlJc w:val="left"/>
      <w:pPr>
        <w:ind w:left="720" w:hanging="360"/>
      </w:pPr>
      <w:rPr>
        <w:rFonts w:ascii="Times New Roman" w:eastAsia="Times New Roman" w:hAnsi="Times New Roman" w:cs="Times New Roman"/>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6D158E4"/>
    <w:multiLevelType w:val="multilevel"/>
    <w:tmpl w:val="B9DE1C92"/>
    <w:lvl w:ilvl="0">
      <w:start w:val="1"/>
      <w:numFmt w:val="bullet"/>
      <w:lvlText w:val="●"/>
      <w:lvlJc w:val="left"/>
      <w:pPr>
        <w:ind w:left="0" w:firstLine="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7EC4F3D"/>
    <w:multiLevelType w:val="multilevel"/>
    <w:tmpl w:val="33F23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0213C6"/>
    <w:multiLevelType w:val="multilevel"/>
    <w:tmpl w:val="92787288"/>
    <w:lvl w:ilvl="0">
      <w:start w:val="1"/>
      <w:numFmt w:val="bullet"/>
      <w:lvlText w:val="●"/>
      <w:lvlJc w:val="left"/>
      <w:pPr>
        <w:ind w:left="866" w:hanging="360"/>
      </w:pPr>
      <w:rPr>
        <w:rFonts w:ascii="Noto Sans Symbols" w:eastAsia="Noto Sans Symbols" w:hAnsi="Noto Sans Symbols" w:cs="Noto Sans Symbols"/>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CA155AD"/>
    <w:multiLevelType w:val="multilevel"/>
    <w:tmpl w:val="FFFFFFFF"/>
    <w:lvl w:ilvl="0">
      <w:start w:val="1"/>
      <w:numFmt w:val="decimal"/>
      <w:lvlText w:val="%1)"/>
      <w:lvlJc w:val="left"/>
      <w:pPr>
        <w:ind w:left="644" w:hanging="359"/>
      </w:pPr>
      <w:rPr>
        <w:rFonts w:ascii="Times New Roman" w:eastAsia="Times New Roman" w:hAnsi="Times New Roman" w:cs="Times New Roman"/>
        <w:sz w:val="28"/>
        <w:szCs w:val="28"/>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2D6944D6"/>
    <w:multiLevelType w:val="multilevel"/>
    <w:tmpl w:val="1910CC96"/>
    <w:lvl w:ilvl="0">
      <w:start w:val="1"/>
      <w:numFmt w:val="bullet"/>
      <w:lvlText w:val="−"/>
      <w:lvlJc w:val="left"/>
      <w:pPr>
        <w:ind w:left="928" w:hanging="360"/>
      </w:pPr>
      <w:rPr>
        <w:rFonts w:ascii="Noto Sans Symbols" w:eastAsia="Noto Sans Symbols" w:hAnsi="Noto Sans Symbols" w:cs="Noto Sans Symbols"/>
        <w:color w:val="000000"/>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E401B6C"/>
    <w:multiLevelType w:val="multilevel"/>
    <w:tmpl w:val="783E7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6455AD"/>
    <w:multiLevelType w:val="multilevel"/>
    <w:tmpl w:val="287C6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505D6B"/>
    <w:multiLevelType w:val="multilevel"/>
    <w:tmpl w:val="14BCC6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B12391A"/>
    <w:multiLevelType w:val="multilevel"/>
    <w:tmpl w:val="C14C358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1"/>
  </w:num>
  <w:num w:numId="3">
    <w:abstractNumId w:val="9"/>
  </w:num>
  <w:num w:numId="4">
    <w:abstractNumId w:val="6"/>
  </w:num>
  <w:num w:numId="5">
    <w:abstractNumId w:val="0"/>
  </w:num>
  <w:num w:numId="6">
    <w:abstractNumId w:val="8"/>
  </w:num>
  <w:num w:numId="7">
    <w:abstractNumId w:val="7"/>
  </w:num>
  <w:num w:numId="8">
    <w:abstractNumId w:val="3"/>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9C1"/>
    <w:rsid w:val="0001041D"/>
    <w:rsid w:val="000614AB"/>
    <w:rsid w:val="000D4259"/>
    <w:rsid w:val="00107569"/>
    <w:rsid w:val="00114E85"/>
    <w:rsid w:val="00134DB9"/>
    <w:rsid w:val="00172601"/>
    <w:rsid w:val="00182980"/>
    <w:rsid w:val="0018674F"/>
    <w:rsid w:val="001A0A04"/>
    <w:rsid w:val="001E4689"/>
    <w:rsid w:val="00215A23"/>
    <w:rsid w:val="00262368"/>
    <w:rsid w:val="002670E5"/>
    <w:rsid w:val="002B3FD8"/>
    <w:rsid w:val="002F25A1"/>
    <w:rsid w:val="00326E10"/>
    <w:rsid w:val="00331C21"/>
    <w:rsid w:val="00354FB3"/>
    <w:rsid w:val="003720E0"/>
    <w:rsid w:val="003D304A"/>
    <w:rsid w:val="003E0AA5"/>
    <w:rsid w:val="003F7D58"/>
    <w:rsid w:val="00422838"/>
    <w:rsid w:val="004239EC"/>
    <w:rsid w:val="00425FE8"/>
    <w:rsid w:val="00430C32"/>
    <w:rsid w:val="0043656E"/>
    <w:rsid w:val="00476204"/>
    <w:rsid w:val="004A64B5"/>
    <w:rsid w:val="004A6CB0"/>
    <w:rsid w:val="00500DC1"/>
    <w:rsid w:val="00511C49"/>
    <w:rsid w:val="005271F6"/>
    <w:rsid w:val="005776EE"/>
    <w:rsid w:val="00592045"/>
    <w:rsid w:val="005C21C7"/>
    <w:rsid w:val="005C30BE"/>
    <w:rsid w:val="005F3544"/>
    <w:rsid w:val="006015C1"/>
    <w:rsid w:val="00660DA9"/>
    <w:rsid w:val="00674031"/>
    <w:rsid w:val="006C01EE"/>
    <w:rsid w:val="006E7A5D"/>
    <w:rsid w:val="006F5219"/>
    <w:rsid w:val="0071341B"/>
    <w:rsid w:val="00715747"/>
    <w:rsid w:val="00776F46"/>
    <w:rsid w:val="007F1019"/>
    <w:rsid w:val="00802E1B"/>
    <w:rsid w:val="00813528"/>
    <w:rsid w:val="00827C8D"/>
    <w:rsid w:val="00845C60"/>
    <w:rsid w:val="0087029D"/>
    <w:rsid w:val="008A7524"/>
    <w:rsid w:val="008F280B"/>
    <w:rsid w:val="009010F4"/>
    <w:rsid w:val="009569F0"/>
    <w:rsid w:val="0096506E"/>
    <w:rsid w:val="00987F3A"/>
    <w:rsid w:val="009C7C12"/>
    <w:rsid w:val="009E1560"/>
    <w:rsid w:val="00A067D8"/>
    <w:rsid w:val="00A75047"/>
    <w:rsid w:val="00AA596F"/>
    <w:rsid w:val="00AC79FC"/>
    <w:rsid w:val="00AF29C7"/>
    <w:rsid w:val="00AF704D"/>
    <w:rsid w:val="00B07158"/>
    <w:rsid w:val="00B14C49"/>
    <w:rsid w:val="00B60623"/>
    <w:rsid w:val="00BB0228"/>
    <w:rsid w:val="00C154F6"/>
    <w:rsid w:val="00C502AB"/>
    <w:rsid w:val="00C670AB"/>
    <w:rsid w:val="00D10BF7"/>
    <w:rsid w:val="00D12F89"/>
    <w:rsid w:val="00D31948"/>
    <w:rsid w:val="00D469C1"/>
    <w:rsid w:val="00D64B5B"/>
    <w:rsid w:val="00DE1092"/>
    <w:rsid w:val="00E10692"/>
    <w:rsid w:val="00E27B53"/>
    <w:rsid w:val="00E738C3"/>
    <w:rsid w:val="00E836AC"/>
    <w:rsid w:val="00EB3072"/>
    <w:rsid w:val="00EE018C"/>
    <w:rsid w:val="00F00354"/>
    <w:rsid w:val="00F04A19"/>
    <w:rsid w:val="00F17920"/>
    <w:rsid w:val="00F446E6"/>
    <w:rsid w:val="00F7143A"/>
    <w:rsid w:val="00F77C90"/>
    <w:rsid w:val="00FB07BC"/>
    <w:rsid w:val="00FB44BF"/>
    <w:rsid w:val="00FB5E97"/>
    <w:rsid w:val="00FE0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4C585-31AD-4B9D-8051-2807E972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9"/>
    <w:qFormat/>
    <w:pPr>
      <w:keepNext/>
      <w:widowControl w:val="0"/>
      <w:spacing w:before="240" w:after="120" w:line="240" w:lineRule="auto"/>
      <w:ind w:left="720" w:hanging="360"/>
      <w:outlineLvl w:val="0"/>
    </w:pPr>
    <w:rPr>
      <w:rFonts w:ascii="Liberation Sans" w:eastAsia="Liberation Sans" w:hAnsi="Liberation Sans" w:cs="Liberation Sans"/>
      <w:color w:val="000000"/>
      <w:sz w:val="28"/>
      <w:szCs w:val="28"/>
    </w:rPr>
  </w:style>
  <w:style w:type="paragraph" w:styleId="2">
    <w:name w:val="heading 2"/>
    <w:basedOn w:val="a"/>
    <w:next w:val="a"/>
    <w:uiPriority w:val="9"/>
    <w:semiHidden/>
    <w:unhideWhenUsed/>
    <w:qFormat/>
    <w:pPr>
      <w:keepNext/>
      <w:tabs>
        <w:tab w:val="left" w:pos="0"/>
      </w:tabs>
      <w:spacing w:before="240" w:after="60" w:line="240" w:lineRule="auto"/>
      <w:ind w:left="720" w:hanging="360"/>
      <w:outlineLvl w:val="1"/>
    </w:pPr>
    <w:rPr>
      <w:rFonts w:ascii="Cambria" w:eastAsia="Cambria" w:hAnsi="Cambria" w:cs="Cambria"/>
      <w:b/>
      <w:i/>
      <w:color w:val="000000"/>
      <w:sz w:val="28"/>
      <w:szCs w:val="28"/>
    </w:rPr>
  </w:style>
  <w:style w:type="paragraph" w:styleId="3">
    <w:name w:val="heading 3"/>
    <w:basedOn w:val="a"/>
    <w:next w:val="a"/>
    <w:uiPriority w:val="9"/>
    <w:semiHidden/>
    <w:unhideWhenUsed/>
    <w:qFormat/>
    <w:pPr>
      <w:keepNext/>
      <w:widowControl w:val="0"/>
      <w:tabs>
        <w:tab w:val="left" w:pos="0"/>
      </w:tabs>
      <w:spacing w:after="0" w:line="240" w:lineRule="auto"/>
      <w:ind w:firstLine="540"/>
      <w:jc w:val="center"/>
      <w:outlineLvl w:val="2"/>
    </w:pPr>
    <w:rPr>
      <w:rFonts w:ascii="Liberation Serif" w:eastAsia="Liberation Serif" w:hAnsi="Liberation Serif" w:cs="Liberation Serif"/>
      <w:b/>
      <w:color w:val="000000"/>
      <w:sz w:val="24"/>
      <w:szCs w:val="24"/>
    </w:rPr>
  </w:style>
  <w:style w:type="paragraph" w:styleId="4">
    <w:name w:val="heading 4"/>
    <w:basedOn w:val="a"/>
    <w:next w:val="a"/>
    <w:uiPriority w:val="9"/>
    <w:semiHidden/>
    <w:unhideWhenUsed/>
    <w:qFormat/>
    <w:pPr>
      <w:keepNext/>
      <w:widowControl w:val="0"/>
      <w:tabs>
        <w:tab w:val="left" w:pos="0"/>
      </w:tabs>
      <w:spacing w:before="240" w:after="60" w:line="240" w:lineRule="auto"/>
      <w:ind w:left="720" w:hanging="360"/>
      <w:outlineLvl w:val="3"/>
    </w:pPr>
    <w:rPr>
      <w:b/>
      <w:color w:val="000000"/>
      <w:sz w:val="25"/>
      <w:szCs w:val="25"/>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0" w:line="240" w:lineRule="auto"/>
    </w:pPr>
    <w:rPr>
      <w:sz w:val="56"/>
      <w:szCs w:val="56"/>
    </w:rPr>
  </w:style>
  <w:style w:type="paragraph" w:styleId="a4">
    <w:name w:val="Subtitle"/>
    <w:basedOn w:val="a"/>
    <w:next w:val="a"/>
    <w:uiPriority w:val="11"/>
    <w:qFormat/>
    <w:pPr>
      <w:keepNext/>
      <w:widowControl w:val="0"/>
      <w:spacing w:before="240" w:after="120" w:line="240" w:lineRule="auto"/>
    </w:pPr>
    <w:rPr>
      <w:rFonts w:ascii="Liberation Sans" w:eastAsia="Liberation Sans" w:hAnsi="Liberation Sans" w:cs="Liberation Sans"/>
      <w:color w:val="000000"/>
      <w:sz w:val="28"/>
      <w:szCs w:val="28"/>
    </w:r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paragraph" w:styleId="aa">
    <w:name w:val="List Paragraph"/>
    <w:basedOn w:val="a"/>
    <w:uiPriority w:val="34"/>
    <w:qFormat/>
    <w:rsid w:val="007F1019"/>
    <w:pPr>
      <w:ind w:left="720"/>
      <w:contextualSpacing/>
    </w:pPr>
  </w:style>
  <w:style w:type="table" w:styleId="ab">
    <w:name w:val="Table Grid"/>
    <w:basedOn w:val="a1"/>
    <w:uiPriority w:val="39"/>
    <w:rsid w:val="0077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81084">
      <w:bodyDiv w:val="1"/>
      <w:marLeft w:val="0"/>
      <w:marRight w:val="0"/>
      <w:marTop w:val="0"/>
      <w:marBottom w:val="0"/>
      <w:divBdr>
        <w:top w:val="none" w:sz="0" w:space="0" w:color="auto"/>
        <w:left w:val="none" w:sz="0" w:space="0" w:color="auto"/>
        <w:bottom w:val="none" w:sz="0" w:space="0" w:color="auto"/>
        <w:right w:val="none" w:sz="0" w:space="0" w:color="auto"/>
      </w:divBdr>
    </w:div>
    <w:div w:id="167217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66-2015-%D0%BF" TargetMode="External"/><Relationship Id="rId3" Type="http://schemas.openxmlformats.org/officeDocument/2006/relationships/settings" Target="settings.xml"/><Relationship Id="rId7" Type="http://schemas.openxmlformats.org/officeDocument/2006/relationships/hyperlink" Target="http://zakon4.rada.gov.ua/laws/show/266-2015-%25D0%25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ploteus/content/descriptors-page" TargetMode="External"/><Relationship Id="rId11" Type="http://schemas.openxmlformats.org/officeDocument/2006/relationships/fontTable" Target="fontTable.xml"/><Relationship Id="rId5" Type="http://schemas.openxmlformats.org/officeDocument/2006/relationships/hyperlink" Target="http://zakon5.rada.gov.ua/laws/show/2145-19" TargetMode="External"/><Relationship Id="rId10" Type="http://schemas.openxmlformats.org/officeDocument/2006/relationships/hyperlink" Target="http://www.unideusto.org/tuningeu" TargetMode="External"/><Relationship Id="rId4" Type="http://schemas.openxmlformats.org/officeDocument/2006/relationships/webSettings" Target="webSettings.xml"/><Relationship Id="rId9" Type="http://schemas.openxmlformats.org/officeDocument/2006/relationships/hyperlink" Target="http://zakon4.rada.gov.ua/laws/show/1341-2011-%25D0%25BFhttp:/zakon4.rada.gov.ua/laws/show/1341-2011-%25D0%25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5103</Words>
  <Characters>29093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Admin</cp:lastModifiedBy>
  <cp:revision>2</cp:revision>
  <dcterms:created xsi:type="dcterms:W3CDTF">2023-01-03T10:43:00Z</dcterms:created>
  <dcterms:modified xsi:type="dcterms:W3CDTF">2023-01-03T10:43:00Z</dcterms:modified>
</cp:coreProperties>
</file>